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2600E3" w:rsidP="00CA4E97" w:rsidRDefault="00CA4E97" w14:paraId="2DB2EF11" w14:textId="77777777">
      <w:pPr>
        <w:tabs>
          <w:tab w:val="left" w:pos="1276"/>
        </w:tabs>
        <w:spacing w:after="0"/>
        <w:ind w:left="1276" w:hanging="1276"/>
        <w:rPr>
          <w:rFonts w:ascii="Arial" w:hAnsi="Arial" w:cs="Arial"/>
          <w:sz w:val="28"/>
          <w:szCs w:val="28"/>
        </w:rPr>
      </w:pPr>
      <w:r>
        <w:rPr>
          <w:rFonts w:ascii="Arial" w:hAnsi="Arial" w:cs="Arial"/>
          <w:sz w:val="28"/>
          <w:szCs w:val="28"/>
        </w:rPr>
        <w:t xml:space="preserve">Model projectvoorstel </w:t>
      </w:r>
      <w:r w:rsidRPr="00D45E70" w:rsidR="002600E3">
        <w:rPr>
          <w:rFonts w:ascii="Arial" w:hAnsi="Arial" w:cs="Arial"/>
          <w:sz w:val="28"/>
          <w:szCs w:val="28"/>
        </w:rPr>
        <w:t>bij aanvraag</w:t>
      </w:r>
      <w:r w:rsidR="007020DD">
        <w:rPr>
          <w:rFonts w:ascii="Arial" w:hAnsi="Arial" w:cs="Arial"/>
          <w:sz w:val="28"/>
          <w:szCs w:val="28"/>
        </w:rPr>
        <w:t xml:space="preserve"> </w:t>
      </w:r>
      <w:r>
        <w:rPr>
          <w:rFonts w:ascii="Arial" w:hAnsi="Arial" w:cs="Arial"/>
          <w:sz w:val="28"/>
          <w:szCs w:val="28"/>
        </w:rPr>
        <w:t xml:space="preserve">subsidie Innovatief ondernemerschap voor Limburgse </w:t>
      </w:r>
      <w:proofErr w:type="spellStart"/>
      <w:r>
        <w:rPr>
          <w:rFonts w:ascii="Arial" w:hAnsi="Arial" w:cs="Arial"/>
          <w:sz w:val="28"/>
          <w:szCs w:val="28"/>
        </w:rPr>
        <w:t>KMO’s</w:t>
      </w:r>
      <w:proofErr w:type="spellEnd"/>
    </w:p>
    <w:p w:rsidR="00E31A40" w:rsidP="00E31A40" w:rsidRDefault="00E31A40" w14:paraId="448A2B14" w14:textId="77777777">
      <w:pPr>
        <w:spacing w:after="0"/>
        <w:ind w:left="567"/>
        <w:contextualSpacing/>
        <w:rPr>
          <w:rFonts w:ascii="Arial" w:hAnsi="Arial" w:eastAsia="Calibri" w:cs="Arial"/>
          <w:i/>
          <w:color w:val="808080" w:themeColor="background1" w:themeShade="80"/>
          <w:sz w:val="20"/>
          <w:szCs w:val="20"/>
          <w:highlight w:val="yellow"/>
        </w:rPr>
      </w:pPr>
      <w:r w:rsidRPr="00E31A40">
        <w:rPr>
          <w:rFonts w:ascii="Arial" w:hAnsi="Arial" w:eastAsia="Calibri" w:cs="Arial"/>
          <w:i/>
          <w:color w:val="808080" w:themeColor="background1" w:themeShade="80"/>
          <w:sz w:val="20"/>
          <w:szCs w:val="20"/>
          <w:highlight w:val="yellow"/>
        </w:rPr>
        <w:t xml:space="preserve">Dit is slechts een onderdeel van volledige indiening. Voor alle info: </w:t>
      </w:r>
      <w:hyperlink w:history="1" r:id="rId8">
        <w:r w:rsidRPr="008761B5">
          <w:rPr>
            <w:rStyle w:val="Hyperlink"/>
            <w:rFonts w:ascii="Arial" w:hAnsi="Arial" w:eastAsia="Calibri" w:cs="Arial"/>
            <w:i/>
            <w:sz w:val="20"/>
            <w:szCs w:val="20"/>
            <w:highlight w:val="yellow"/>
          </w:rPr>
          <w:t>http://www.limburg.be/innovatie</w:t>
        </w:r>
      </w:hyperlink>
    </w:p>
    <w:p w:rsidR="003F290D" w:rsidP="1809B2DC" w:rsidRDefault="00E31A40" w14:paraId="03A3782F" w14:textId="2D8D72C1">
      <w:pPr>
        <w:spacing w:after="0"/>
        <w:ind w:left="567"/>
        <w:contextualSpacing/>
        <w:rPr>
          <w:rFonts w:ascii="Arial" w:hAnsi="Arial" w:eastAsia="Calibri" w:cs="Arial"/>
          <w:i w:val="1"/>
          <w:iCs w:val="1"/>
          <w:color w:val="808080" w:themeColor="background1" w:themeShade="80"/>
          <w:sz w:val="20"/>
          <w:szCs w:val="20"/>
          <w:highlight w:val="yellow"/>
        </w:rPr>
      </w:pPr>
      <w:r w:rsidRPr="1809B2DC" w:rsidR="00E31A40">
        <w:rPr>
          <w:rFonts w:ascii="Arial" w:hAnsi="Arial" w:eastAsia="Calibri" w:cs="Arial"/>
          <w:i w:val="1"/>
          <w:iCs w:val="1"/>
          <w:color w:val="808080" w:themeColor="background1" w:themeTint="FF" w:themeShade="80"/>
          <w:sz w:val="20"/>
          <w:szCs w:val="20"/>
          <w:highlight w:val="yellow"/>
        </w:rPr>
        <w:t xml:space="preserve">Daar moet je </w:t>
      </w:r>
      <w:r w:rsidRPr="1809B2DC" w:rsidR="587D3B61">
        <w:rPr>
          <w:rFonts w:ascii="Arial" w:hAnsi="Arial" w:eastAsia="Calibri" w:cs="Arial"/>
          <w:i w:val="1"/>
          <w:iCs w:val="1"/>
          <w:color w:val="808080" w:themeColor="background1" w:themeTint="FF" w:themeShade="80"/>
          <w:sz w:val="20"/>
          <w:szCs w:val="20"/>
          <w:highlight w:val="yellow"/>
        </w:rPr>
        <w:t xml:space="preserve">het aanvraagformulier </w:t>
      </w:r>
      <w:r w:rsidRPr="1809B2DC" w:rsidR="00E31A40">
        <w:rPr>
          <w:rFonts w:ascii="Arial" w:hAnsi="Arial" w:eastAsia="Calibri" w:cs="Arial"/>
          <w:i w:val="1"/>
          <w:iCs w:val="1"/>
          <w:color w:val="808080" w:themeColor="background1" w:themeTint="FF" w:themeShade="80"/>
          <w:sz w:val="20"/>
          <w:szCs w:val="20"/>
          <w:highlight w:val="yellow"/>
        </w:rPr>
        <w:t xml:space="preserve">downloaden. </w:t>
      </w:r>
    </w:p>
    <w:p w:rsidRPr="00E31A40" w:rsidR="00E31A40" w:rsidP="1809B2DC" w:rsidRDefault="00E31A40" w14:paraId="6599936A" w14:textId="73C95B67">
      <w:pPr>
        <w:spacing w:after="0"/>
        <w:ind w:left="567"/>
        <w:contextualSpacing/>
        <w:rPr>
          <w:rFonts w:ascii="Arial" w:hAnsi="Arial" w:eastAsia="Calibri" w:cs="Arial"/>
          <w:i w:val="1"/>
          <w:iCs w:val="1"/>
          <w:color w:val="808080" w:themeColor="background1" w:themeTint="FF" w:themeShade="80"/>
          <w:sz w:val="20"/>
          <w:szCs w:val="20"/>
        </w:rPr>
      </w:pPr>
      <w:r w:rsidRPr="1809B2DC" w:rsidR="00E31A40">
        <w:rPr>
          <w:rFonts w:ascii="Arial" w:hAnsi="Arial" w:eastAsia="Calibri" w:cs="Arial"/>
          <w:i w:val="1"/>
          <w:iCs w:val="1"/>
          <w:color w:val="808080" w:themeColor="background1" w:themeTint="FF" w:themeShade="80"/>
          <w:sz w:val="20"/>
          <w:szCs w:val="20"/>
          <w:highlight w:val="yellow"/>
        </w:rPr>
        <w:t xml:space="preserve">Dit </w:t>
      </w:r>
      <w:r w:rsidRPr="1809B2DC" w:rsidR="003F290D">
        <w:rPr>
          <w:rFonts w:ascii="Arial" w:hAnsi="Arial" w:eastAsia="Calibri" w:cs="Arial"/>
          <w:i w:val="1"/>
          <w:iCs w:val="1"/>
          <w:color w:val="808080" w:themeColor="background1" w:themeTint="FF" w:themeShade="80"/>
          <w:sz w:val="20"/>
          <w:szCs w:val="20"/>
          <w:highlight w:val="yellow"/>
        </w:rPr>
        <w:t xml:space="preserve">model </w:t>
      </w:r>
      <w:r w:rsidRPr="1809B2DC" w:rsidR="00E31A40">
        <w:rPr>
          <w:rFonts w:ascii="Arial" w:hAnsi="Arial" w:eastAsia="Calibri" w:cs="Arial"/>
          <w:i w:val="1"/>
          <w:iCs w:val="1"/>
          <w:color w:val="808080" w:themeColor="background1" w:themeTint="FF" w:themeShade="80"/>
          <w:sz w:val="20"/>
          <w:szCs w:val="20"/>
          <w:highlight w:val="yellow"/>
        </w:rPr>
        <w:t>projectvoorstel komt tegemoet aan bijlage 3,</w:t>
      </w:r>
      <w:r w:rsidRPr="1809B2DC" w:rsidR="003F290D">
        <w:rPr>
          <w:rFonts w:ascii="Arial" w:hAnsi="Arial" w:eastAsia="Calibri" w:cs="Arial"/>
          <w:i w:val="1"/>
          <w:iCs w:val="1"/>
          <w:color w:val="808080" w:themeColor="background1" w:themeTint="FF" w:themeShade="80"/>
          <w:sz w:val="20"/>
          <w:szCs w:val="20"/>
          <w:highlight w:val="yellow"/>
        </w:rPr>
        <w:t xml:space="preserve"> </w:t>
      </w:r>
      <w:r w:rsidRPr="1809B2DC" w:rsidR="00E31A40">
        <w:rPr>
          <w:rFonts w:ascii="Arial" w:hAnsi="Arial" w:eastAsia="Calibri" w:cs="Arial"/>
          <w:i w:val="1"/>
          <w:iCs w:val="1"/>
          <w:color w:val="808080" w:themeColor="background1" w:themeTint="FF" w:themeShade="80"/>
          <w:sz w:val="20"/>
          <w:szCs w:val="20"/>
          <w:highlight w:val="yellow"/>
        </w:rPr>
        <w:t>4 en 6. De andere bijlagen moeten nog extra toegevoegd worden</w:t>
      </w:r>
      <w:r w:rsidRPr="1809B2DC" w:rsidR="003F290D">
        <w:rPr>
          <w:rFonts w:ascii="Arial" w:hAnsi="Arial" w:eastAsia="Calibri" w:cs="Arial"/>
          <w:i w:val="1"/>
          <w:iCs w:val="1"/>
          <w:color w:val="808080" w:themeColor="background1" w:themeTint="FF" w:themeShade="80"/>
          <w:sz w:val="20"/>
          <w:szCs w:val="20"/>
          <w:highlight w:val="yellow"/>
        </w:rPr>
        <w:t>! Een model samenwerkingsovereenkomst is ook beschikbaar</w:t>
      </w:r>
      <w:r w:rsidRPr="1809B2DC" w:rsidR="00E31A40">
        <w:rPr>
          <w:rFonts w:ascii="Arial" w:hAnsi="Arial" w:eastAsia="Calibri" w:cs="Arial"/>
          <w:i w:val="1"/>
          <w:iCs w:val="1"/>
          <w:color w:val="808080" w:themeColor="background1" w:themeTint="FF" w:themeShade="80"/>
          <w:sz w:val="20"/>
          <w:szCs w:val="20"/>
          <w:highlight w:val="yellow"/>
        </w:rPr>
        <w:t>.</w:t>
      </w:r>
    </w:p>
    <w:p w:rsidRPr="00E31A40" w:rsidR="00E31A40" w:rsidP="1809B2DC" w:rsidRDefault="00E31A40" w14:paraId="3146555A" w14:textId="49C02471">
      <w:pPr>
        <w:spacing w:after="0"/>
        <w:ind w:left="567"/>
        <w:contextualSpacing/>
        <w:rPr>
          <w:rFonts w:ascii="Arial" w:hAnsi="Arial" w:eastAsia="Calibri" w:cs="Arial"/>
          <w:i w:val="1"/>
          <w:iCs w:val="1"/>
          <w:color w:val="808080" w:themeColor="background1" w:themeTint="FF" w:themeShade="80"/>
          <w:sz w:val="20"/>
          <w:szCs w:val="20"/>
          <w:highlight w:val="yellow"/>
        </w:rPr>
      </w:pPr>
      <w:r w:rsidRPr="1809B2DC" w:rsidR="5F973929">
        <w:rPr>
          <w:rFonts w:ascii="Arial" w:hAnsi="Arial" w:eastAsia="Calibri" w:cs="Arial"/>
          <w:i w:val="1"/>
          <w:iCs w:val="1"/>
          <w:color w:val="808080" w:themeColor="background1" w:themeTint="FF" w:themeShade="80"/>
          <w:sz w:val="20"/>
          <w:szCs w:val="20"/>
          <w:highlight w:val="yellow"/>
        </w:rPr>
        <w:t>Lees</w:t>
      </w:r>
      <w:r w:rsidRPr="1809B2DC" w:rsidR="00E31A40">
        <w:rPr>
          <w:rFonts w:ascii="Arial" w:hAnsi="Arial" w:eastAsia="Calibri" w:cs="Arial"/>
          <w:i w:val="1"/>
          <w:iCs w:val="1"/>
          <w:color w:val="808080" w:themeColor="background1" w:themeTint="FF" w:themeShade="80"/>
          <w:sz w:val="20"/>
          <w:szCs w:val="20"/>
          <w:highlight w:val="yellow"/>
        </w:rPr>
        <w:t xml:space="preserve"> </w:t>
      </w:r>
      <w:r w:rsidRPr="1809B2DC" w:rsidR="5F973929">
        <w:rPr>
          <w:rFonts w:ascii="Arial" w:hAnsi="Arial" w:eastAsia="Calibri" w:cs="Arial"/>
          <w:i w:val="1"/>
          <w:iCs w:val="1"/>
          <w:color w:val="808080" w:themeColor="background1" w:themeTint="FF" w:themeShade="80"/>
          <w:sz w:val="20"/>
          <w:szCs w:val="20"/>
          <w:highlight w:val="yellow"/>
        </w:rPr>
        <w:t xml:space="preserve">ook eerst het </w:t>
      </w:r>
      <w:r w:rsidRPr="1809B2DC" w:rsidR="5F973929">
        <w:rPr>
          <w:rFonts w:ascii="Arial" w:hAnsi="Arial" w:eastAsia="Calibri" w:cs="Arial"/>
          <w:i w:val="1"/>
          <w:iCs w:val="1"/>
          <w:color w:val="808080" w:themeColor="background1" w:themeTint="FF" w:themeShade="80"/>
          <w:sz w:val="20"/>
          <w:szCs w:val="20"/>
          <w:highlight w:val="yellow"/>
        </w:rPr>
        <w:t>subsidiereglement</w:t>
      </w:r>
      <w:r w:rsidRPr="1809B2DC" w:rsidR="5F973929">
        <w:rPr>
          <w:rFonts w:ascii="Arial" w:hAnsi="Arial" w:eastAsia="Calibri" w:cs="Arial"/>
          <w:i w:val="1"/>
          <w:iCs w:val="1"/>
          <w:color w:val="808080" w:themeColor="background1" w:themeTint="FF" w:themeShade="80"/>
          <w:sz w:val="20"/>
          <w:szCs w:val="20"/>
          <w:highlight w:val="yellow"/>
        </w:rPr>
        <w:t xml:space="preserve"> volledig.  </w:t>
      </w:r>
    </w:p>
    <w:p w:rsidRPr="00E31A40" w:rsidR="00E31A40" w:rsidP="00CA4E97" w:rsidRDefault="00E31A40" w14:paraId="724532F6" w14:textId="77777777">
      <w:pPr>
        <w:tabs>
          <w:tab w:val="left" w:pos="1276"/>
        </w:tabs>
        <w:spacing w:after="0"/>
        <w:ind w:left="1276" w:hanging="1276"/>
        <w:rPr>
          <w:rFonts w:ascii="Arial" w:hAnsi="Arial" w:cs="Arial"/>
          <w:sz w:val="28"/>
          <w:szCs w:val="28"/>
        </w:rPr>
      </w:pPr>
    </w:p>
    <w:p w:rsidRPr="00D45E70" w:rsidR="00CA4E97" w:rsidP="00CA4E97" w:rsidRDefault="00CA4E97" w14:paraId="63C0FC54" w14:textId="77777777">
      <w:pPr>
        <w:tabs>
          <w:tab w:val="left" w:pos="1276"/>
        </w:tabs>
        <w:spacing w:after="0"/>
        <w:ind w:left="1276" w:hanging="1276"/>
        <w:rPr>
          <w:rFonts w:ascii="Arial" w:hAnsi="Arial" w:cs="Arial"/>
          <w:sz w:val="28"/>
          <w:szCs w:val="28"/>
        </w:rPr>
      </w:pPr>
    </w:p>
    <w:p w:rsidRPr="00AE499A" w:rsidR="00D56E85" w:rsidP="00890A79" w:rsidRDefault="00771B0F" w14:paraId="7D9D112E" w14:textId="77777777">
      <w:pPr>
        <w:ind w:left="567"/>
        <w:rPr>
          <w:rFonts w:ascii="Arial" w:hAnsi="Arial" w:cs="Arial"/>
          <w:sz w:val="20"/>
          <w:szCs w:val="20"/>
        </w:rPr>
      </w:pPr>
      <w:r w:rsidRPr="00AE499A">
        <w:rPr>
          <w:rFonts w:ascii="Arial" w:hAnsi="Arial" w:cs="Arial"/>
          <w:noProof/>
          <w:sz w:val="20"/>
          <w:szCs w:val="20"/>
          <w:lang w:eastAsia="nl-NL"/>
        </w:rPr>
        <mc:AlternateContent>
          <mc:Choice Requires="wps">
            <w:drawing>
              <wp:anchor distT="0" distB="0" distL="114300" distR="114300" simplePos="0" relativeHeight="251760640" behindDoc="0" locked="0" layoutInCell="1" allowOverlap="1" wp14:anchorId="6E93EC60" wp14:editId="3BE02200">
                <wp:simplePos x="0" y="0"/>
                <wp:positionH relativeFrom="column">
                  <wp:posOffset>1957705</wp:posOffset>
                </wp:positionH>
                <wp:positionV relativeFrom="paragraph">
                  <wp:posOffset>63500</wp:posOffset>
                </wp:positionV>
                <wp:extent cx="1933575" cy="692785"/>
                <wp:effectExtent l="0" t="0" r="28575" b="11430"/>
                <wp:wrapNone/>
                <wp:docPr id="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92785"/>
                        </a:xfrm>
                        <a:prstGeom prst="rect">
                          <a:avLst/>
                        </a:prstGeom>
                        <a:solidFill>
                          <a:srgbClr val="FFFFFF"/>
                        </a:solidFill>
                        <a:ln w="12700">
                          <a:solidFill>
                            <a:srgbClr val="0070C0"/>
                          </a:solidFill>
                          <a:miter lim="800000"/>
                          <a:headEnd/>
                          <a:tailEnd/>
                        </a:ln>
                      </wps:spPr>
                      <wps:txbx>
                        <w:txbxContent>
                          <w:p w:rsidRPr="00A95FDC" w:rsidR="00F20659" w:rsidP="00A95FDC" w:rsidRDefault="00F20659" w14:paraId="2D908366" w14:textId="77777777">
                            <w:pPr>
                              <w:spacing w:after="0"/>
                              <w:jc w:val="center"/>
                              <w:rPr>
                                <w:rFonts w:ascii="Arial" w:hAnsi="Arial" w:cs="Arial"/>
                                <w:b/>
                                <w:sz w:val="32"/>
                                <w:szCs w:val="20"/>
                              </w:rPr>
                            </w:pPr>
                            <w:r>
                              <w:rPr>
                                <w:rFonts w:ascii="Arial" w:hAnsi="Arial" w:cs="Arial"/>
                                <w:b/>
                                <w:sz w:val="32"/>
                                <w:szCs w:val="20"/>
                              </w:rPr>
                              <w:t>Titel project</w:t>
                            </w:r>
                          </w:p>
                          <w:p w:rsidRPr="00DD2B9D" w:rsidR="00F20659" w:rsidP="00D56E85" w:rsidRDefault="00F20659" w14:paraId="1C0D9FF9" w14:textId="77777777">
                            <w:pPr>
                              <w:spacing w:after="0"/>
                              <w:jc w:val="center"/>
                              <w:rPr>
                                <w:rFonts w:ascii="Arial" w:hAnsi="Arial" w:cs="Arial"/>
                                <w:b/>
                                <w:sz w:val="20"/>
                                <w:szCs w:val="20"/>
                              </w:rPr>
                            </w:pPr>
                            <w:r w:rsidRPr="00DD2B9D">
                              <w:rPr>
                                <w:rFonts w:ascii="Arial" w:hAnsi="Arial" w:cs="Arial"/>
                                <w:b/>
                                <w:i/>
                                <w:sz w:val="20"/>
                                <w:szCs w:val="20"/>
                              </w:rPr>
                              <w:t>versie [</w:t>
                            </w:r>
                            <w:proofErr w:type="spellStart"/>
                            <w:r w:rsidRPr="00DD2B9D">
                              <w:rPr>
                                <w:rFonts w:ascii="Arial" w:hAnsi="Arial" w:cs="Arial"/>
                                <w:b/>
                                <w:i/>
                                <w:sz w:val="20"/>
                                <w:szCs w:val="20"/>
                                <w:highlight w:val="lightGray"/>
                              </w:rPr>
                              <w:t>dd</w:t>
                            </w:r>
                            <w:proofErr w:type="spellEnd"/>
                            <w:r w:rsidRPr="00DD2B9D">
                              <w:rPr>
                                <w:rFonts w:ascii="Arial" w:hAnsi="Arial" w:cs="Arial"/>
                                <w:b/>
                                <w:i/>
                                <w:sz w:val="20"/>
                                <w:szCs w:val="20"/>
                                <w:highlight w:val="lightGray"/>
                              </w:rPr>
                              <w:t>-mm-</w:t>
                            </w:r>
                            <w:proofErr w:type="spellStart"/>
                            <w:r w:rsidRPr="00DD2B9D">
                              <w:rPr>
                                <w:rFonts w:ascii="Arial" w:hAnsi="Arial" w:cs="Arial"/>
                                <w:b/>
                                <w:i/>
                                <w:sz w:val="20"/>
                                <w:szCs w:val="20"/>
                                <w:highlight w:val="lightGray"/>
                              </w:rPr>
                              <w:t>jjjj</w:t>
                            </w:r>
                            <w:proofErr w:type="spellEnd"/>
                            <w:r w:rsidRPr="00DD2B9D">
                              <w:rPr>
                                <w:rFonts w:ascii="Arial" w:hAnsi="Arial" w:cs="Arial"/>
                                <w:b/>
                                <w:i/>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4A73DF4F">
              <v:shapetype id="_x0000_t202" coordsize="21600,21600" o:spt="202" path="m,l,21600r21600,l21600,xe" w14:anchorId="6E93EC60">
                <v:stroke joinstyle="miter"/>
                <v:path gradientshapeok="t" o:connecttype="rect"/>
              </v:shapetype>
              <v:shape id="Text Box 150" style="position:absolute;left:0;text-align:left;margin-left:154.15pt;margin-top:5pt;width:152.25pt;height:54.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color="#0070c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">
                <v:textbox style="mso-fit-shape-to-text:t">
                  <w:txbxContent>
                    <w:p w:rsidRPr="00A95FDC" w:rsidR="00F20659" w:rsidP="00A95FDC" w:rsidRDefault="00F20659" w14:paraId="5FBAB342" w14:textId="77777777">
                      <w:pPr>
                        <w:spacing w:after="0"/>
                        <w:jc w:val="center"/>
                        <w:rPr>
                          <w:rFonts w:ascii="Arial" w:hAnsi="Arial" w:cs="Arial"/>
                          <w:b/>
                          <w:sz w:val="32"/>
                          <w:szCs w:val="20"/>
                        </w:rPr>
                      </w:pPr>
                      <w:r>
                        <w:rPr>
                          <w:rFonts w:ascii="Arial" w:hAnsi="Arial" w:cs="Arial"/>
                          <w:b/>
                          <w:sz w:val="32"/>
                          <w:szCs w:val="20"/>
                        </w:rPr>
                        <w:t>Titel project</w:t>
                      </w:r>
                    </w:p>
                    <w:p w:rsidRPr="00DD2B9D" w:rsidR="00F20659" w:rsidP="00D56E85" w:rsidRDefault="00F20659" w14:paraId="7229CA26" w14:textId="77777777">
                      <w:pPr>
                        <w:spacing w:after="0"/>
                        <w:jc w:val="center"/>
                        <w:rPr>
                          <w:rFonts w:ascii="Arial" w:hAnsi="Arial" w:cs="Arial"/>
                          <w:b/>
                          <w:sz w:val="20"/>
                          <w:szCs w:val="20"/>
                        </w:rPr>
                      </w:pPr>
                      <w:r w:rsidRPr="00DD2B9D">
                        <w:rPr>
                          <w:rFonts w:ascii="Arial" w:hAnsi="Arial" w:cs="Arial"/>
                          <w:b/>
                          <w:i/>
                          <w:sz w:val="20"/>
                          <w:szCs w:val="20"/>
                        </w:rPr>
                        <w:t>versie [</w:t>
                      </w:r>
                      <w:proofErr w:type="spellStart"/>
                      <w:r w:rsidRPr="00DD2B9D">
                        <w:rPr>
                          <w:rFonts w:ascii="Arial" w:hAnsi="Arial" w:cs="Arial"/>
                          <w:b/>
                          <w:i/>
                          <w:sz w:val="20"/>
                          <w:szCs w:val="20"/>
                          <w:highlight w:val="lightGray"/>
                        </w:rPr>
                        <w:t>dd</w:t>
                      </w:r>
                      <w:proofErr w:type="spellEnd"/>
                      <w:r w:rsidRPr="00DD2B9D">
                        <w:rPr>
                          <w:rFonts w:ascii="Arial" w:hAnsi="Arial" w:cs="Arial"/>
                          <w:b/>
                          <w:i/>
                          <w:sz w:val="20"/>
                          <w:szCs w:val="20"/>
                          <w:highlight w:val="lightGray"/>
                        </w:rPr>
                        <w:t>-mm-</w:t>
                      </w:r>
                      <w:proofErr w:type="spellStart"/>
                      <w:r w:rsidRPr="00DD2B9D">
                        <w:rPr>
                          <w:rFonts w:ascii="Arial" w:hAnsi="Arial" w:cs="Arial"/>
                          <w:b/>
                          <w:i/>
                          <w:sz w:val="20"/>
                          <w:szCs w:val="20"/>
                          <w:highlight w:val="lightGray"/>
                        </w:rPr>
                        <w:t>jjjj</w:t>
                      </w:r>
                      <w:proofErr w:type="spellEnd"/>
                      <w:r w:rsidRPr="00DD2B9D">
                        <w:rPr>
                          <w:rFonts w:ascii="Arial" w:hAnsi="Arial" w:cs="Arial"/>
                          <w:b/>
                          <w:i/>
                          <w:sz w:val="20"/>
                          <w:szCs w:val="20"/>
                        </w:rPr>
                        <w:t>]</w:t>
                      </w:r>
                    </w:p>
                  </w:txbxContent>
                </v:textbox>
              </v:shape>
            </w:pict>
          </mc:Fallback>
        </mc:AlternateContent>
      </w:r>
    </w:p>
    <w:p w:rsidR="00D56E85" w:rsidP="00D56E85" w:rsidRDefault="00D56E85" w14:paraId="0DA91CC8" w14:textId="77777777">
      <w:pPr>
        <w:ind w:left="709"/>
        <w:rPr>
          <w:rFonts w:ascii="Arial" w:hAnsi="Arial" w:cs="Arial"/>
          <w:sz w:val="20"/>
          <w:szCs w:val="20"/>
        </w:rPr>
      </w:pPr>
    </w:p>
    <w:p w:rsidRPr="00AE499A" w:rsidR="00D56E85" w:rsidP="00D56E85" w:rsidRDefault="00D56E85" w14:paraId="2BC1DCEE" w14:textId="77777777">
      <w:pPr>
        <w:spacing w:after="0"/>
        <w:rPr>
          <w:rFonts w:ascii="Arial" w:hAnsi="Arial" w:cs="Arial"/>
          <w:b/>
          <w:sz w:val="20"/>
          <w:szCs w:val="20"/>
        </w:rPr>
      </w:pPr>
      <w:r w:rsidRPr="00AE499A">
        <w:rPr>
          <w:rFonts w:ascii="Arial" w:hAnsi="Arial" w:cs="Arial"/>
          <w:b/>
          <w:sz w:val="20"/>
          <w:szCs w:val="20"/>
        </w:rPr>
        <w:tab/>
      </w:r>
      <w:r w:rsidRPr="00AE499A">
        <w:rPr>
          <w:rFonts w:ascii="Arial" w:hAnsi="Arial" w:cs="Arial"/>
          <w:b/>
          <w:sz w:val="20"/>
          <w:szCs w:val="20"/>
        </w:rPr>
        <w:tab/>
      </w:r>
      <w:r w:rsidRPr="00AE499A">
        <w:rPr>
          <w:rFonts w:ascii="Arial" w:hAnsi="Arial" w:cs="Arial"/>
          <w:b/>
          <w:sz w:val="20"/>
          <w:szCs w:val="20"/>
        </w:rPr>
        <w:tab/>
      </w:r>
    </w:p>
    <w:p w:rsidR="007C1B24" w:rsidP="008E2B20" w:rsidRDefault="007C1B24" w14:paraId="474559BF" w14:textId="77777777">
      <w:pPr>
        <w:pStyle w:val="Voetnoottekst"/>
        <w:spacing w:line="276" w:lineRule="auto"/>
        <w:ind w:left="567" w:hanging="283"/>
        <w:jc w:val="both"/>
        <w:rPr>
          <w:rFonts w:ascii="Arial" w:hAnsi="Arial" w:cs="Arial"/>
        </w:rPr>
      </w:pPr>
    </w:p>
    <w:p w:rsidRPr="00A95FDC" w:rsidR="00A95FDC" w:rsidP="004D40D5" w:rsidRDefault="00A95FDC" w14:paraId="4A90D292" w14:textId="77777777">
      <w:pPr>
        <w:numPr>
          <w:ilvl w:val="0"/>
          <w:numId w:val="6"/>
        </w:numPr>
        <w:spacing w:after="0"/>
        <w:ind w:left="567" w:hanging="283"/>
        <w:contextualSpacing/>
        <w:rPr>
          <w:rFonts w:ascii="Arial" w:hAnsi="Arial" w:eastAsia="Calibri" w:cs="Arial"/>
          <w:b/>
          <w:color w:val="0070C0"/>
          <w:sz w:val="20"/>
          <w:szCs w:val="20"/>
        </w:rPr>
      </w:pPr>
      <w:r w:rsidRPr="00A95FDC">
        <w:rPr>
          <w:rFonts w:ascii="Arial" w:hAnsi="Arial" w:eastAsia="Calibri" w:cs="Arial"/>
          <w:b/>
          <w:color w:val="0070C0"/>
          <w:sz w:val="20"/>
          <w:szCs w:val="20"/>
        </w:rPr>
        <w:t>PROJECTKENMERKEN</w:t>
      </w:r>
    </w:p>
    <w:p w:rsidRPr="005628E5" w:rsidR="005628E5" w:rsidP="00A95FDC" w:rsidRDefault="005628E5" w14:paraId="30EB113E" w14:textId="77777777">
      <w:pPr>
        <w:pStyle w:val="Lijstalinea"/>
        <w:spacing w:after="0"/>
        <w:ind w:left="567"/>
        <w:rPr>
          <w:rFonts w:ascii="Arial" w:hAnsi="Arial" w:cs="Arial"/>
          <w:b/>
          <w:color w:val="000000" w:themeColor="text1"/>
          <w:sz w:val="10"/>
          <w:szCs w:val="10"/>
        </w:rPr>
      </w:pPr>
    </w:p>
    <w:p w:rsidRPr="00A95FDC" w:rsidR="00A95FDC" w:rsidP="00A95FDC" w:rsidRDefault="00A95FDC" w14:paraId="45014812" w14:textId="77777777">
      <w:pPr>
        <w:pStyle w:val="Lijstalinea"/>
        <w:spacing w:after="0"/>
        <w:ind w:left="567"/>
        <w:rPr>
          <w:rFonts w:ascii="Arial" w:hAnsi="Arial" w:cs="Arial"/>
          <w:b/>
          <w:color w:val="000000" w:themeColor="text1"/>
          <w:sz w:val="20"/>
          <w:szCs w:val="20"/>
        </w:rPr>
      </w:pPr>
      <w:r w:rsidRPr="00A95FDC">
        <w:rPr>
          <w:rFonts w:ascii="Arial" w:hAnsi="Arial" w:cs="Arial"/>
          <w:b/>
          <w:color w:val="000000" w:themeColor="text1"/>
          <w:sz w:val="20"/>
          <w:szCs w:val="20"/>
        </w:rPr>
        <w:t>Projectnaam:</w:t>
      </w:r>
      <w:r w:rsidRPr="00A95FDC">
        <w:rPr>
          <w:rFonts w:ascii="Arial" w:hAnsi="Arial" w:cs="Arial"/>
          <w:b/>
          <w:color w:val="000000" w:themeColor="text1"/>
          <w:sz w:val="20"/>
          <w:szCs w:val="20"/>
        </w:rPr>
        <w:tab/>
      </w:r>
    </w:p>
    <w:p w:rsidRPr="00A95FDC" w:rsidR="00A95FDC" w:rsidP="00A95FDC" w:rsidRDefault="00A95FDC" w14:paraId="5D36BE7E" w14:textId="77777777">
      <w:pPr>
        <w:pStyle w:val="Lijstalinea"/>
        <w:spacing w:after="0"/>
        <w:ind w:left="567"/>
        <w:rPr>
          <w:rFonts w:ascii="Arial" w:hAnsi="Arial" w:cs="Arial"/>
          <w:b/>
          <w:color w:val="000000" w:themeColor="text1"/>
          <w:sz w:val="20"/>
          <w:szCs w:val="20"/>
        </w:rPr>
      </w:pPr>
      <w:r w:rsidRPr="00A95FDC">
        <w:rPr>
          <w:rFonts w:ascii="Arial" w:hAnsi="Arial" w:cs="Arial"/>
          <w:b/>
          <w:color w:val="000000" w:themeColor="text1"/>
          <w:sz w:val="20"/>
          <w:szCs w:val="20"/>
        </w:rPr>
        <w:t xml:space="preserve">Startdatum: </w:t>
      </w:r>
    </w:p>
    <w:p w:rsidRPr="00265DA5" w:rsidR="00A95FDC" w:rsidP="00A95FDC" w:rsidRDefault="00A95FDC" w14:paraId="1836CD74" w14:textId="77777777">
      <w:pPr>
        <w:pStyle w:val="Lijstalinea"/>
        <w:spacing w:after="0"/>
        <w:ind w:left="567"/>
        <w:rPr>
          <w:rFonts w:ascii="Arial" w:hAnsi="Arial" w:cs="Arial"/>
          <w:i/>
          <w:color w:val="808080" w:themeColor="background1" w:themeShade="80"/>
          <w:sz w:val="20"/>
          <w:szCs w:val="20"/>
        </w:rPr>
      </w:pPr>
      <w:r w:rsidRPr="00A95FDC">
        <w:rPr>
          <w:rFonts w:ascii="Arial" w:hAnsi="Arial" w:cs="Arial"/>
          <w:b/>
          <w:color w:val="000000" w:themeColor="text1"/>
          <w:sz w:val="20"/>
          <w:szCs w:val="20"/>
        </w:rPr>
        <w:t>Einddatum</w:t>
      </w:r>
      <w:r w:rsidRPr="00A95FDC">
        <w:rPr>
          <w:rFonts w:ascii="Arial" w:hAnsi="Arial" w:cs="Arial"/>
          <w:b/>
          <w:color w:val="0070C0"/>
          <w:sz w:val="20"/>
          <w:szCs w:val="20"/>
        </w:rPr>
        <w:t>:</w:t>
      </w:r>
      <w:r w:rsidR="00265DA5">
        <w:rPr>
          <w:rFonts w:ascii="Arial" w:hAnsi="Arial" w:cs="Arial"/>
          <w:b/>
          <w:color w:val="0070C0"/>
          <w:sz w:val="20"/>
          <w:szCs w:val="20"/>
        </w:rPr>
        <w:t xml:space="preserve"> </w:t>
      </w:r>
      <w:r w:rsidR="00265DA5">
        <w:rPr>
          <w:rFonts w:ascii="Arial" w:hAnsi="Arial" w:cs="Arial"/>
          <w:i/>
          <w:color w:val="808080" w:themeColor="background1" w:themeShade="80"/>
          <w:sz w:val="20"/>
          <w:szCs w:val="20"/>
        </w:rPr>
        <w:t>Het project mag maximaal 2 jaar duren.</w:t>
      </w:r>
    </w:p>
    <w:p w:rsidRPr="00A95FDC" w:rsidR="00A95FDC" w:rsidP="00A95FDC" w:rsidRDefault="00A95FDC" w14:paraId="0974A147" w14:textId="77777777">
      <w:pPr>
        <w:spacing w:after="0"/>
        <w:ind w:left="567"/>
        <w:contextualSpacing/>
        <w:rPr>
          <w:rFonts w:ascii="Arial" w:hAnsi="Arial" w:eastAsia="Calibri" w:cs="Arial"/>
          <w:sz w:val="20"/>
          <w:szCs w:val="20"/>
        </w:rPr>
      </w:pPr>
    </w:p>
    <w:p w:rsidRPr="00794904" w:rsidR="008E2B20" w:rsidP="004D40D5" w:rsidRDefault="00794904" w14:paraId="5A5BD4DE" w14:textId="77777777">
      <w:pPr>
        <w:numPr>
          <w:ilvl w:val="0"/>
          <w:numId w:val="6"/>
        </w:numPr>
        <w:spacing w:after="0"/>
        <w:ind w:left="567" w:hanging="283"/>
        <w:contextualSpacing/>
        <w:rPr>
          <w:rFonts w:ascii="Arial" w:hAnsi="Arial" w:eastAsia="Calibri" w:cs="Arial"/>
          <w:i/>
          <w:sz w:val="20"/>
          <w:szCs w:val="20"/>
        </w:rPr>
      </w:pPr>
      <w:r>
        <w:rPr>
          <w:rFonts w:ascii="Arial" w:hAnsi="Arial" w:eastAsia="Calibri" w:cs="Arial"/>
          <w:b/>
          <w:color w:val="0070C0"/>
          <w:sz w:val="20"/>
          <w:szCs w:val="20"/>
        </w:rPr>
        <w:t>SITUERING, PROBLEMATIEK EN AANLEIDING</w:t>
      </w:r>
      <w:r w:rsidR="00CA4E97">
        <w:rPr>
          <w:rFonts w:ascii="Arial" w:hAnsi="Arial" w:eastAsia="Calibri" w:cs="Arial"/>
          <w:b/>
          <w:color w:val="0070C0"/>
          <w:sz w:val="20"/>
          <w:szCs w:val="20"/>
        </w:rPr>
        <w:t xml:space="preserve"> </w:t>
      </w:r>
    </w:p>
    <w:p w:rsidR="00794904" w:rsidP="007B3E47" w:rsidRDefault="00CA4E97" w14:paraId="10022BB5" w14:textId="77777777">
      <w:pPr>
        <w:spacing w:after="0"/>
        <w:ind w:left="567"/>
        <w:contextualSpacing/>
        <w:rPr>
          <w:rFonts w:ascii="Arial" w:hAnsi="Arial" w:eastAsia="Calibri" w:cs="Arial"/>
          <w:i/>
          <w:color w:val="808080" w:themeColor="background1" w:themeShade="80"/>
          <w:sz w:val="20"/>
          <w:szCs w:val="20"/>
        </w:rPr>
      </w:pPr>
      <w:r>
        <w:rPr>
          <w:rFonts w:ascii="Arial" w:hAnsi="Arial" w:eastAsia="Calibri" w:cs="Arial"/>
          <w:i/>
          <w:color w:val="808080" w:themeColor="background1" w:themeShade="80"/>
          <w:sz w:val="20"/>
          <w:szCs w:val="20"/>
        </w:rPr>
        <w:t xml:space="preserve">Geef hier bondig weer wat de aanleiding van de innovatie is en waaruit de </w:t>
      </w:r>
      <w:proofErr w:type="spellStart"/>
      <w:r>
        <w:rPr>
          <w:rFonts w:ascii="Arial" w:hAnsi="Arial" w:eastAsia="Calibri" w:cs="Arial"/>
          <w:i/>
          <w:color w:val="808080" w:themeColor="background1" w:themeShade="80"/>
          <w:sz w:val="20"/>
          <w:szCs w:val="20"/>
        </w:rPr>
        <w:t>vraaggestuurdheid</w:t>
      </w:r>
      <w:proofErr w:type="spellEnd"/>
      <w:r>
        <w:rPr>
          <w:rFonts w:ascii="Arial" w:hAnsi="Arial" w:eastAsia="Calibri" w:cs="Arial"/>
          <w:i/>
          <w:color w:val="808080" w:themeColor="background1" w:themeShade="80"/>
          <w:sz w:val="20"/>
          <w:szCs w:val="20"/>
        </w:rPr>
        <w:t xml:space="preserve"> of behoefte van de markt aan bod komt. </w:t>
      </w:r>
    </w:p>
    <w:p w:rsidR="00755666" w:rsidP="007B3E47" w:rsidRDefault="00755666" w14:paraId="3E53772D" w14:textId="77777777">
      <w:pPr>
        <w:spacing w:after="0"/>
        <w:ind w:left="567"/>
        <w:contextualSpacing/>
        <w:rPr>
          <w:rFonts w:ascii="Arial" w:hAnsi="Arial" w:eastAsia="Calibri" w:cs="Arial"/>
          <w:i/>
          <w:color w:val="808080" w:themeColor="background1" w:themeShade="80"/>
          <w:sz w:val="20"/>
          <w:szCs w:val="20"/>
        </w:rPr>
      </w:pPr>
      <w:r>
        <w:rPr>
          <w:rFonts w:ascii="Arial" w:hAnsi="Arial" w:eastAsia="Calibri" w:cs="Arial"/>
          <w:i/>
          <w:color w:val="808080" w:themeColor="background1" w:themeShade="80"/>
          <w:sz w:val="20"/>
          <w:szCs w:val="20"/>
        </w:rPr>
        <w:t>Geef hier ook heel duidelijk aan wie de bedrijfspartners zijn in de aanvraag, waarom deze specifieke samenwerking en ook waarom deze samenwerking voor de partijen een meerwaarde betekent. Belangrijk is dat het geen louter klant-leverancier verhouding is, de toegevoegde waarde voor de bedrijfspartners moet erg duidelijk zijn!</w:t>
      </w:r>
    </w:p>
    <w:p w:rsidRPr="00CA4E97" w:rsidR="00CA4E97" w:rsidP="007B3E47" w:rsidRDefault="00CA4E97" w14:paraId="230FCA92" w14:textId="77777777">
      <w:pPr>
        <w:spacing w:after="0"/>
        <w:ind w:left="567"/>
        <w:contextualSpacing/>
        <w:rPr>
          <w:rFonts w:ascii="Arial" w:hAnsi="Arial" w:eastAsia="Calibri" w:cs="Arial"/>
          <w:i/>
          <w:color w:val="808080" w:themeColor="background1" w:themeShade="80"/>
          <w:sz w:val="20"/>
          <w:szCs w:val="20"/>
        </w:rPr>
      </w:pPr>
    </w:p>
    <w:p w:rsidRPr="00CA4E97" w:rsidR="00615C71" w:rsidP="004D40D5" w:rsidRDefault="007B3E47" w14:paraId="2FDB18FC" w14:textId="77777777">
      <w:pPr>
        <w:numPr>
          <w:ilvl w:val="0"/>
          <w:numId w:val="6"/>
        </w:numPr>
        <w:spacing w:after="0"/>
        <w:ind w:left="567" w:hanging="283"/>
        <w:contextualSpacing/>
        <w:rPr>
          <w:rFonts w:ascii="Arial" w:hAnsi="Arial" w:eastAsia="Calibri" w:cs="Arial"/>
          <w:b/>
          <w:i/>
          <w:color w:val="0070C0"/>
          <w:sz w:val="20"/>
          <w:szCs w:val="20"/>
        </w:rPr>
      </w:pPr>
      <w:r w:rsidRPr="007B3E47">
        <w:rPr>
          <w:rFonts w:ascii="Arial" w:hAnsi="Arial" w:eastAsia="Calibri" w:cs="Arial"/>
          <w:b/>
          <w:color w:val="0070C0"/>
          <w:sz w:val="20"/>
          <w:szCs w:val="20"/>
        </w:rPr>
        <w:t>PROJECTDOELSTELLING</w:t>
      </w:r>
      <w:r w:rsidR="00CA4E97">
        <w:rPr>
          <w:rFonts w:ascii="Arial" w:hAnsi="Arial" w:eastAsia="Calibri" w:cs="Arial"/>
          <w:b/>
          <w:color w:val="0070C0"/>
          <w:sz w:val="20"/>
          <w:szCs w:val="20"/>
        </w:rPr>
        <w:t xml:space="preserve"> </w:t>
      </w:r>
    </w:p>
    <w:p w:rsidRPr="00CA4E97" w:rsidR="00CA4E97" w:rsidP="00CA4E97" w:rsidRDefault="00CA4E97" w14:paraId="035A3C24" w14:textId="77777777">
      <w:pPr>
        <w:spacing w:after="0"/>
        <w:ind w:left="567"/>
        <w:contextualSpacing/>
        <w:rPr>
          <w:rFonts w:ascii="Arial" w:hAnsi="Arial" w:eastAsia="Calibri" w:cs="Arial"/>
          <w:i/>
          <w:color w:val="808080" w:themeColor="background1" w:themeShade="80"/>
          <w:sz w:val="20"/>
          <w:szCs w:val="20"/>
        </w:rPr>
      </w:pPr>
      <w:r>
        <w:rPr>
          <w:rFonts w:ascii="Arial" w:hAnsi="Arial" w:eastAsia="Calibri" w:cs="Arial"/>
          <w:i/>
          <w:color w:val="808080" w:themeColor="background1" w:themeShade="80"/>
          <w:sz w:val="20"/>
          <w:szCs w:val="20"/>
        </w:rPr>
        <w:t xml:space="preserve">Geef puntsgewijs de doelstellingen van het project. Geef apart ook weer wat de innovatieve waarde van het project en de bijhorende doelstellingen zijn voor de samenwerkende bedrijven. </w:t>
      </w:r>
    </w:p>
    <w:p w:rsidRPr="007B3E47" w:rsidR="007B3E47" w:rsidP="007B3E47" w:rsidRDefault="007B3E47" w14:paraId="37C1D438" w14:textId="77777777">
      <w:pPr>
        <w:spacing w:after="0"/>
        <w:ind w:left="567"/>
        <w:contextualSpacing/>
        <w:rPr>
          <w:rFonts w:ascii="Arial" w:hAnsi="Arial" w:eastAsia="Calibri" w:cs="Arial"/>
          <w:color w:val="0070C0"/>
          <w:sz w:val="20"/>
          <w:szCs w:val="20"/>
        </w:rPr>
      </w:pPr>
    </w:p>
    <w:p w:rsidRPr="007F1FFE" w:rsidR="007B3E47" w:rsidP="004D40D5" w:rsidRDefault="00CA4E97" w14:paraId="21F74974" w14:textId="77777777">
      <w:pPr>
        <w:numPr>
          <w:ilvl w:val="0"/>
          <w:numId w:val="6"/>
        </w:numPr>
        <w:spacing w:after="0"/>
        <w:ind w:left="567" w:hanging="283"/>
        <w:contextualSpacing/>
        <w:rPr>
          <w:rFonts w:ascii="Arial" w:hAnsi="Arial" w:eastAsia="Calibri" w:cs="Arial"/>
          <w:b/>
          <w:i/>
          <w:color w:val="0070C0"/>
          <w:sz w:val="20"/>
          <w:szCs w:val="20"/>
        </w:rPr>
      </w:pPr>
      <w:r>
        <w:rPr>
          <w:rFonts w:ascii="Arial" w:hAnsi="Arial" w:eastAsia="Calibri" w:cs="Arial"/>
          <w:b/>
          <w:color w:val="0070C0"/>
          <w:sz w:val="20"/>
          <w:szCs w:val="20"/>
        </w:rPr>
        <w:t xml:space="preserve">INNOVATIETRAJECT </w:t>
      </w:r>
    </w:p>
    <w:p w:rsidRPr="007F1FFE" w:rsidR="007F1FFE" w:rsidP="007F1FFE" w:rsidRDefault="007F1FFE" w14:paraId="26C9AA34" w14:textId="77777777">
      <w:pPr>
        <w:spacing w:after="0"/>
        <w:ind w:left="567"/>
        <w:contextualSpacing/>
        <w:rPr>
          <w:rFonts w:ascii="Arial" w:hAnsi="Arial" w:eastAsia="Calibri" w:cs="Arial"/>
          <w:b/>
          <w:color w:val="0070C0"/>
          <w:sz w:val="10"/>
          <w:szCs w:val="10"/>
        </w:rPr>
      </w:pPr>
    </w:p>
    <w:p w:rsidRPr="007F1FFE" w:rsidR="0023075B" w:rsidP="004D40D5" w:rsidRDefault="007F1FFE" w14:paraId="2193562C" w14:textId="77777777">
      <w:pPr>
        <w:pStyle w:val="Lijstalinea"/>
        <w:numPr>
          <w:ilvl w:val="1"/>
          <w:numId w:val="6"/>
        </w:numPr>
        <w:spacing w:after="0"/>
        <w:ind w:left="993" w:hanging="426"/>
        <w:rPr>
          <w:rFonts w:ascii="Arial" w:hAnsi="Arial" w:eastAsia="Calibri" w:cs="Arial"/>
          <w:i/>
          <w:color w:val="7F7F7F" w:themeColor="text1" w:themeTint="80"/>
          <w:sz w:val="20"/>
          <w:szCs w:val="20"/>
        </w:rPr>
      </w:pPr>
      <w:r w:rsidRPr="00615C71">
        <w:rPr>
          <w:rFonts w:ascii="Arial" w:hAnsi="Arial" w:cs="Arial"/>
          <w:sz w:val="20"/>
          <w:szCs w:val="20"/>
        </w:rPr>
        <w:t>Schematisch overzicht</w:t>
      </w:r>
      <w:r>
        <w:rPr>
          <w:rFonts w:ascii="Arial" w:hAnsi="Arial" w:cs="Arial"/>
          <w:sz w:val="20"/>
          <w:szCs w:val="20"/>
        </w:rPr>
        <w:t xml:space="preserve"> </w:t>
      </w:r>
      <w:r w:rsidRPr="007F1FFE" w:rsidR="0023075B">
        <w:rPr>
          <w:rFonts w:ascii="Arial" w:hAnsi="Arial" w:cs="Arial"/>
          <w:i/>
          <w:color w:val="808080" w:themeColor="background1" w:themeShade="80"/>
          <w:sz w:val="20"/>
          <w:szCs w:val="20"/>
        </w:rPr>
        <w:t>Geef in onderstaand overzicht de activiteiten weer die nodig zijn ter realisatie van de projectdoelstellingen.</w:t>
      </w:r>
      <w:r w:rsidRPr="007F1FFE" w:rsidR="0023075B">
        <w:rPr>
          <w:i/>
          <w:color w:val="808080" w:themeColor="background1" w:themeShade="80"/>
          <w:sz w:val="20"/>
          <w:szCs w:val="20"/>
        </w:rPr>
        <w:t xml:space="preserve"> </w:t>
      </w:r>
    </w:p>
    <w:tbl>
      <w:tblPr>
        <w:tblStyle w:val="Tabelraster"/>
        <w:tblpPr w:leftFromText="141" w:rightFromText="141" w:vertAnchor="text" w:horzAnchor="margin" w:tblpY="86"/>
        <w:tblW w:w="9776" w:type="dxa"/>
        <w:tblLook w:val="04A0" w:firstRow="1" w:lastRow="0" w:firstColumn="1" w:lastColumn="0" w:noHBand="0" w:noVBand="1"/>
      </w:tblPr>
      <w:tblGrid>
        <w:gridCol w:w="2227"/>
        <w:gridCol w:w="2224"/>
        <w:gridCol w:w="1498"/>
        <w:gridCol w:w="3827"/>
      </w:tblGrid>
      <w:tr w:rsidR="009C50EC" w:rsidTr="009C50EC" w14:paraId="58ED1E5F" w14:textId="77777777">
        <w:tc>
          <w:tcPr>
            <w:tcW w:w="2227" w:type="dxa"/>
            <w:vAlign w:val="center"/>
          </w:tcPr>
          <w:p w:rsidRPr="00343474" w:rsidR="009C50EC" w:rsidP="000D44F1" w:rsidRDefault="00205B53" w14:paraId="2C5DA230" w14:textId="77777777">
            <w:pPr>
              <w:pStyle w:val="Lijstalinea"/>
              <w:ind w:left="0"/>
              <w:jc w:val="center"/>
              <w:rPr>
                <w:rFonts w:ascii="Arial" w:hAnsi="Arial" w:cs="Arial"/>
                <w:b/>
                <w:sz w:val="18"/>
                <w:szCs w:val="18"/>
              </w:rPr>
            </w:pPr>
            <w:r>
              <w:rPr>
                <w:rFonts w:ascii="Arial" w:hAnsi="Arial" w:cs="Arial"/>
                <w:b/>
                <w:sz w:val="18"/>
                <w:szCs w:val="18"/>
              </w:rPr>
              <w:t>Werkpakket</w:t>
            </w:r>
          </w:p>
        </w:tc>
        <w:tc>
          <w:tcPr>
            <w:tcW w:w="2224" w:type="dxa"/>
            <w:vAlign w:val="center"/>
          </w:tcPr>
          <w:p w:rsidRPr="00343474" w:rsidR="009C50EC" w:rsidP="000D44F1" w:rsidRDefault="009C50EC" w14:paraId="1F23DADD" w14:textId="77777777">
            <w:pPr>
              <w:pStyle w:val="Lijstalinea"/>
              <w:ind w:left="0"/>
              <w:jc w:val="center"/>
              <w:rPr>
                <w:rFonts w:ascii="Arial" w:hAnsi="Arial" w:cs="Arial"/>
                <w:b/>
                <w:sz w:val="18"/>
                <w:szCs w:val="18"/>
              </w:rPr>
            </w:pPr>
            <w:r w:rsidRPr="00343474">
              <w:rPr>
                <w:rFonts w:ascii="Arial" w:hAnsi="Arial" w:cs="Arial"/>
                <w:b/>
                <w:sz w:val="18"/>
                <w:szCs w:val="18"/>
              </w:rPr>
              <w:t>Betrokken deelnemer(s)</w:t>
            </w:r>
          </w:p>
        </w:tc>
        <w:tc>
          <w:tcPr>
            <w:tcW w:w="1498" w:type="dxa"/>
            <w:vAlign w:val="center"/>
          </w:tcPr>
          <w:p w:rsidRPr="00343474" w:rsidR="009C50EC" w:rsidP="000D44F1" w:rsidRDefault="009C50EC" w14:paraId="3D901871" w14:textId="77777777">
            <w:pPr>
              <w:pStyle w:val="Lijstalinea"/>
              <w:ind w:left="0"/>
              <w:jc w:val="center"/>
              <w:rPr>
                <w:rFonts w:ascii="Arial" w:hAnsi="Arial" w:cs="Arial"/>
                <w:b/>
                <w:color w:val="7F7F7F" w:themeColor="text1" w:themeTint="80"/>
                <w:sz w:val="18"/>
                <w:szCs w:val="18"/>
              </w:rPr>
            </w:pPr>
            <w:r w:rsidRPr="00343474">
              <w:rPr>
                <w:rFonts w:ascii="Arial" w:hAnsi="Arial" w:cs="Arial"/>
                <w:b/>
                <w:sz w:val="18"/>
                <w:szCs w:val="18"/>
              </w:rPr>
              <w:t>Start</w:t>
            </w:r>
            <w:r>
              <w:rPr>
                <w:rFonts w:ascii="Arial" w:hAnsi="Arial" w:cs="Arial"/>
                <w:b/>
                <w:sz w:val="18"/>
                <w:szCs w:val="18"/>
              </w:rPr>
              <w:t>datum</w:t>
            </w:r>
            <w:r>
              <w:rPr>
                <w:rFonts w:ascii="Arial" w:hAnsi="Arial" w:cs="Arial"/>
                <w:b/>
                <w:color w:val="7F7F7F" w:themeColor="text1" w:themeTint="80"/>
                <w:sz w:val="18"/>
                <w:szCs w:val="18"/>
              </w:rPr>
              <w:t>**</w:t>
            </w:r>
          </w:p>
          <w:p w:rsidRPr="00343474" w:rsidR="009C50EC" w:rsidP="000D44F1" w:rsidRDefault="009C50EC" w14:paraId="5C067DD1" w14:textId="77777777">
            <w:pPr>
              <w:pStyle w:val="Lijstalinea"/>
              <w:ind w:left="0"/>
              <w:jc w:val="center"/>
              <w:rPr>
                <w:rFonts w:ascii="Arial" w:hAnsi="Arial" w:cs="Arial"/>
                <w:b/>
                <w:sz w:val="18"/>
                <w:szCs w:val="18"/>
              </w:rPr>
            </w:pPr>
            <w:r w:rsidRPr="00343474">
              <w:rPr>
                <w:rFonts w:ascii="Arial" w:hAnsi="Arial" w:cs="Arial"/>
                <w:b/>
                <w:sz w:val="18"/>
                <w:szCs w:val="18"/>
              </w:rPr>
              <w:t>en einddatum</w:t>
            </w:r>
          </w:p>
        </w:tc>
        <w:tc>
          <w:tcPr>
            <w:tcW w:w="3827" w:type="dxa"/>
            <w:vAlign w:val="center"/>
          </w:tcPr>
          <w:p w:rsidRPr="00343474" w:rsidR="009C50EC" w:rsidP="000D44F1" w:rsidRDefault="009C50EC" w14:paraId="0015A1CE" w14:textId="77777777">
            <w:pPr>
              <w:pStyle w:val="Lijstalinea"/>
              <w:ind w:left="0"/>
              <w:jc w:val="center"/>
              <w:rPr>
                <w:rFonts w:ascii="Arial" w:hAnsi="Arial" w:cs="Arial"/>
                <w:b/>
                <w:sz w:val="18"/>
                <w:szCs w:val="18"/>
              </w:rPr>
            </w:pPr>
            <w:r w:rsidRPr="00343474">
              <w:rPr>
                <w:rFonts w:ascii="Arial" w:hAnsi="Arial" w:cs="Arial"/>
                <w:b/>
                <w:sz w:val="18"/>
                <w:szCs w:val="18"/>
              </w:rPr>
              <w:t>Doelstelling en resultaat/mijlpalen</w:t>
            </w:r>
          </w:p>
        </w:tc>
      </w:tr>
      <w:tr w:rsidR="009C50EC" w:rsidTr="009C50EC" w14:paraId="059E8344" w14:textId="77777777">
        <w:tc>
          <w:tcPr>
            <w:tcW w:w="2227" w:type="dxa"/>
          </w:tcPr>
          <w:p w:rsidRPr="00205B53" w:rsidR="009C50EC" w:rsidP="000A35EF" w:rsidRDefault="00205B53" w14:paraId="1BB307BE" w14:textId="77777777">
            <w:pPr>
              <w:pStyle w:val="Lijstalinea"/>
              <w:ind w:left="0"/>
              <w:jc w:val="both"/>
              <w:rPr>
                <w:rFonts w:ascii="Arial" w:hAnsi="Arial" w:cs="Arial"/>
                <w:i/>
                <w:color w:val="808080" w:themeColor="background1" w:themeShade="80"/>
                <w:sz w:val="18"/>
                <w:szCs w:val="18"/>
              </w:rPr>
            </w:pPr>
            <w:r w:rsidRPr="00205B53">
              <w:rPr>
                <w:rFonts w:ascii="Arial" w:hAnsi="Arial" w:cs="Arial"/>
                <w:i/>
                <w:color w:val="808080" w:themeColor="background1" w:themeShade="80"/>
                <w:sz w:val="18"/>
                <w:szCs w:val="18"/>
              </w:rPr>
              <w:t>1: titel</w:t>
            </w:r>
          </w:p>
          <w:p w:rsidRPr="00205B53" w:rsidR="00AB06AC" w:rsidP="000A35EF" w:rsidRDefault="00AB06AC" w14:paraId="3E3CD459" w14:textId="77777777">
            <w:pPr>
              <w:pStyle w:val="Lijstalinea"/>
              <w:ind w:left="0"/>
              <w:jc w:val="both"/>
              <w:rPr>
                <w:rFonts w:ascii="Arial" w:hAnsi="Arial" w:cs="Arial"/>
                <w:i/>
                <w:sz w:val="18"/>
                <w:szCs w:val="18"/>
              </w:rPr>
            </w:pPr>
          </w:p>
        </w:tc>
        <w:tc>
          <w:tcPr>
            <w:tcW w:w="2224" w:type="dxa"/>
          </w:tcPr>
          <w:p w:rsidRPr="00343474" w:rsidR="009C50EC" w:rsidP="000A35EF" w:rsidRDefault="009C50EC" w14:paraId="3EAB2962" w14:textId="77777777">
            <w:pPr>
              <w:pStyle w:val="Lijstalinea"/>
              <w:ind w:left="0"/>
              <w:jc w:val="both"/>
              <w:rPr>
                <w:rFonts w:ascii="Arial" w:hAnsi="Arial" w:cs="Arial"/>
                <w:sz w:val="18"/>
                <w:szCs w:val="18"/>
              </w:rPr>
            </w:pPr>
          </w:p>
        </w:tc>
        <w:tc>
          <w:tcPr>
            <w:tcW w:w="1498" w:type="dxa"/>
          </w:tcPr>
          <w:p w:rsidRPr="00343474" w:rsidR="009C50EC" w:rsidP="000A35EF" w:rsidRDefault="009C50EC" w14:paraId="475F6047" w14:textId="77777777">
            <w:pPr>
              <w:pStyle w:val="Lijstalinea"/>
              <w:ind w:left="0"/>
              <w:jc w:val="both"/>
              <w:rPr>
                <w:rFonts w:ascii="Arial" w:hAnsi="Arial" w:cs="Arial"/>
                <w:sz w:val="18"/>
                <w:szCs w:val="18"/>
              </w:rPr>
            </w:pPr>
          </w:p>
        </w:tc>
        <w:tc>
          <w:tcPr>
            <w:tcW w:w="3827" w:type="dxa"/>
          </w:tcPr>
          <w:p w:rsidRPr="00343474" w:rsidR="009C50EC" w:rsidP="000A35EF" w:rsidRDefault="009C50EC" w14:paraId="30FD6F2B" w14:textId="77777777">
            <w:pPr>
              <w:pStyle w:val="Lijstalinea"/>
              <w:ind w:left="0"/>
              <w:jc w:val="both"/>
              <w:rPr>
                <w:rFonts w:ascii="Arial" w:hAnsi="Arial" w:cs="Arial"/>
                <w:sz w:val="18"/>
                <w:szCs w:val="18"/>
              </w:rPr>
            </w:pPr>
          </w:p>
        </w:tc>
      </w:tr>
      <w:tr w:rsidR="009C50EC" w:rsidTr="009C50EC" w14:paraId="6DF1E9B3" w14:textId="77777777">
        <w:tc>
          <w:tcPr>
            <w:tcW w:w="2227" w:type="dxa"/>
          </w:tcPr>
          <w:p w:rsidRPr="00205B53" w:rsidR="009C50EC" w:rsidP="000A35EF" w:rsidRDefault="00205B53" w14:paraId="2D1E757C" w14:textId="77777777">
            <w:pPr>
              <w:pStyle w:val="Lijstalinea"/>
              <w:ind w:left="0"/>
              <w:jc w:val="both"/>
              <w:rPr>
                <w:rFonts w:ascii="Arial" w:hAnsi="Arial" w:cs="Arial"/>
                <w:i/>
                <w:color w:val="808080" w:themeColor="background1" w:themeShade="80"/>
                <w:sz w:val="18"/>
                <w:szCs w:val="18"/>
              </w:rPr>
            </w:pPr>
            <w:r w:rsidRPr="00205B53">
              <w:rPr>
                <w:rFonts w:ascii="Arial" w:hAnsi="Arial" w:cs="Arial"/>
                <w:i/>
                <w:color w:val="808080" w:themeColor="background1" w:themeShade="80"/>
                <w:sz w:val="18"/>
                <w:szCs w:val="18"/>
              </w:rPr>
              <w:t>2: titel</w:t>
            </w:r>
          </w:p>
          <w:p w:rsidRPr="00205B53" w:rsidR="00AB06AC" w:rsidP="000A35EF" w:rsidRDefault="00AB06AC" w14:paraId="048DEF37" w14:textId="77777777">
            <w:pPr>
              <w:pStyle w:val="Lijstalinea"/>
              <w:ind w:left="0"/>
              <w:jc w:val="both"/>
              <w:rPr>
                <w:rFonts w:ascii="Arial" w:hAnsi="Arial" w:cs="Arial"/>
                <w:i/>
                <w:sz w:val="18"/>
                <w:szCs w:val="18"/>
              </w:rPr>
            </w:pPr>
          </w:p>
        </w:tc>
        <w:tc>
          <w:tcPr>
            <w:tcW w:w="2224" w:type="dxa"/>
          </w:tcPr>
          <w:p w:rsidRPr="00343474" w:rsidR="009C50EC" w:rsidP="000A35EF" w:rsidRDefault="009C50EC" w14:paraId="541ECA4D" w14:textId="77777777">
            <w:pPr>
              <w:pStyle w:val="Lijstalinea"/>
              <w:ind w:left="0"/>
              <w:jc w:val="both"/>
              <w:rPr>
                <w:rFonts w:ascii="Arial" w:hAnsi="Arial" w:cs="Arial"/>
                <w:sz w:val="18"/>
                <w:szCs w:val="18"/>
              </w:rPr>
            </w:pPr>
          </w:p>
        </w:tc>
        <w:tc>
          <w:tcPr>
            <w:tcW w:w="1498" w:type="dxa"/>
          </w:tcPr>
          <w:p w:rsidRPr="00343474" w:rsidR="009C50EC" w:rsidP="000A35EF" w:rsidRDefault="009C50EC" w14:paraId="3C43C417" w14:textId="77777777">
            <w:pPr>
              <w:pStyle w:val="Lijstalinea"/>
              <w:ind w:left="0"/>
              <w:jc w:val="both"/>
              <w:rPr>
                <w:rFonts w:ascii="Arial" w:hAnsi="Arial" w:cs="Arial"/>
                <w:sz w:val="18"/>
                <w:szCs w:val="18"/>
              </w:rPr>
            </w:pPr>
          </w:p>
        </w:tc>
        <w:tc>
          <w:tcPr>
            <w:tcW w:w="3827" w:type="dxa"/>
          </w:tcPr>
          <w:p w:rsidRPr="00343474" w:rsidR="009C50EC" w:rsidP="000A35EF" w:rsidRDefault="009C50EC" w14:paraId="0EC67136" w14:textId="77777777">
            <w:pPr>
              <w:pStyle w:val="Lijstalinea"/>
              <w:ind w:left="0"/>
              <w:jc w:val="both"/>
              <w:rPr>
                <w:rFonts w:ascii="Arial" w:hAnsi="Arial" w:cs="Arial"/>
                <w:sz w:val="18"/>
                <w:szCs w:val="18"/>
              </w:rPr>
            </w:pPr>
          </w:p>
        </w:tc>
      </w:tr>
      <w:tr w:rsidR="009C50EC" w:rsidTr="009C50EC" w14:paraId="52762E75" w14:textId="77777777">
        <w:tc>
          <w:tcPr>
            <w:tcW w:w="2227" w:type="dxa"/>
          </w:tcPr>
          <w:p w:rsidRPr="00343474" w:rsidR="009C50EC" w:rsidP="000A35EF" w:rsidRDefault="009C50EC" w14:paraId="749F63FF" w14:textId="77777777">
            <w:pPr>
              <w:pStyle w:val="Lijstalinea"/>
              <w:ind w:left="0"/>
              <w:jc w:val="both"/>
              <w:rPr>
                <w:rFonts w:ascii="Arial" w:hAnsi="Arial" w:cs="Arial"/>
                <w:sz w:val="18"/>
                <w:szCs w:val="18"/>
              </w:rPr>
            </w:pPr>
          </w:p>
          <w:p w:rsidRPr="00343474" w:rsidR="009C50EC" w:rsidP="000A35EF" w:rsidRDefault="009C50EC" w14:paraId="21CC241A" w14:textId="77777777">
            <w:pPr>
              <w:pStyle w:val="Lijstalinea"/>
              <w:ind w:left="0"/>
              <w:jc w:val="both"/>
              <w:rPr>
                <w:rFonts w:ascii="Arial" w:hAnsi="Arial" w:cs="Arial"/>
                <w:sz w:val="18"/>
                <w:szCs w:val="18"/>
              </w:rPr>
            </w:pPr>
          </w:p>
        </w:tc>
        <w:tc>
          <w:tcPr>
            <w:tcW w:w="2224" w:type="dxa"/>
          </w:tcPr>
          <w:p w:rsidRPr="00343474" w:rsidR="009C50EC" w:rsidP="000A35EF" w:rsidRDefault="009C50EC" w14:paraId="2F91B3AA" w14:textId="77777777">
            <w:pPr>
              <w:pStyle w:val="Lijstalinea"/>
              <w:ind w:left="0"/>
              <w:jc w:val="both"/>
              <w:rPr>
                <w:rFonts w:ascii="Arial" w:hAnsi="Arial" w:cs="Arial"/>
                <w:sz w:val="18"/>
                <w:szCs w:val="18"/>
              </w:rPr>
            </w:pPr>
          </w:p>
        </w:tc>
        <w:tc>
          <w:tcPr>
            <w:tcW w:w="1498" w:type="dxa"/>
          </w:tcPr>
          <w:p w:rsidRPr="00343474" w:rsidR="009C50EC" w:rsidP="000A35EF" w:rsidRDefault="009C50EC" w14:paraId="03A65FC5" w14:textId="77777777">
            <w:pPr>
              <w:pStyle w:val="Lijstalinea"/>
              <w:ind w:left="0"/>
              <w:jc w:val="both"/>
              <w:rPr>
                <w:rFonts w:ascii="Arial" w:hAnsi="Arial" w:cs="Arial"/>
                <w:sz w:val="18"/>
                <w:szCs w:val="18"/>
              </w:rPr>
            </w:pPr>
          </w:p>
        </w:tc>
        <w:tc>
          <w:tcPr>
            <w:tcW w:w="3827" w:type="dxa"/>
          </w:tcPr>
          <w:p w:rsidRPr="00343474" w:rsidR="009C50EC" w:rsidP="000A35EF" w:rsidRDefault="009C50EC" w14:paraId="20B4C855" w14:textId="77777777">
            <w:pPr>
              <w:pStyle w:val="Lijstalinea"/>
              <w:ind w:left="0"/>
              <w:jc w:val="both"/>
              <w:rPr>
                <w:rFonts w:ascii="Arial" w:hAnsi="Arial" w:cs="Arial"/>
                <w:sz w:val="18"/>
                <w:szCs w:val="18"/>
              </w:rPr>
            </w:pPr>
          </w:p>
        </w:tc>
      </w:tr>
      <w:tr w:rsidR="009C50EC" w:rsidTr="009C50EC" w14:paraId="2D55C6B3" w14:textId="77777777">
        <w:tc>
          <w:tcPr>
            <w:tcW w:w="2227" w:type="dxa"/>
          </w:tcPr>
          <w:p w:rsidRPr="00343474" w:rsidR="009C50EC" w:rsidP="000A35EF" w:rsidRDefault="009C50EC" w14:paraId="1AE12695" w14:textId="77777777">
            <w:pPr>
              <w:pStyle w:val="Lijstalinea"/>
              <w:ind w:left="0"/>
              <w:jc w:val="both"/>
              <w:rPr>
                <w:rFonts w:ascii="Arial" w:hAnsi="Arial" w:cs="Arial"/>
                <w:sz w:val="18"/>
                <w:szCs w:val="18"/>
              </w:rPr>
            </w:pPr>
          </w:p>
          <w:p w:rsidRPr="00343474" w:rsidR="009C50EC" w:rsidP="000A35EF" w:rsidRDefault="009C50EC" w14:paraId="4A91E111" w14:textId="77777777">
            <w:pPr>
              <w:pStyle w:val="Lijstalinea"/>
              <w:ind w:left="0"/>
              <w:jc w:val="both"/>
              <w:rPr>
                <w:rFonts w:ascii="Arial" w:hAnsi="Arial" w:cs="Arial"/>
                <w:sz w:val="18"/>
                <w:szCs w:val="18"/>
              </w:rPr>
            </w:pPr>
          </w:p>
        </w:tc>
        <w:tc>
          <w:tcPr>
            <w:tcW w:w="2224" w:type="dxa"/>
          </w:tcPr>
          <w:p w:rsidRPr="00343474" w:rsidR="009C50EC" w:rsidP="000A35EF" w:rsidRDefault="009C50EC" w14:paraId="59743931" w14:textId="77777777">
            <w:pPr>
              <w:pStyle w:val="Lijstalinea"/>
              <w:ind w:left="0"/>
              <w:jc w:val="both"/>
              <w:rPr>
                <w:rFonts w:ascii="Arial" w:hAnsi="Arial" w:cs="Arial"/>
                <w:sz w:val="18"/>
                <w:szCs w:val="18"/>
              </w:rPr>
            </w:pPr>
          </w:p>
        </w:tc>
        <w:tc>
          <w:tcPr>
            <w:tcW w:w="1498" w:type="dxa"/>
          </w:tcPr>
          <w:p w:rsidRPr="00343474" w:rsidR="009C50EC" w:rsidP="000A35EF" w:rsidRDefault="009C50EC" w14:paraId="5AC2FBD8" w14:textId="77777777">
            <w:pPr>
              <w:pStyle w:val="Lijstalinea"/>
              <w:ind w:left="0"/>
              <w:jc w:val="both"/>
              <w:rPr>
                <w:rFonts w:ascii="Arial" w:hAnsi="Arial" w:cs="Arial"/>
                <w:sz w:val="18"/>
                <w:szCs w:val="18"/>
              </w:rPr>
            </w:pPr>
          </w:p>
        </w:tc>
        <w:tc>
          <w:tcPr>
            <w:tcW w:w="3827" w:type="dxa"/>
          </w:tcPr>
          <w:p w:rsidRPr="00343474" w:rsidR="009C50EC" w:rsidP="000A35EF" w:rsidRDefault="009C50EC" w14:paraId="05446EA8" w14:textId="77777777">
            <w:pPr>
              <w:pStyle w:val="Lijstalinea"/>
              <w:ind w:left="0"/>
              <w:jc w:val="both"/>
              <w:rPr>
                <w:rFonts w:ascii="Arial" w:hAnsi="Arial" w:cs="Arial"/>
                <w:sz w:val="18"/>
                <w:szCs w:val="18"/>
              </w:rPr>
            </w:pPr>
          </w:p>
        </w:tc>
      </w:tr>
      <w:tr w:rsidR="009C50EC" w:rsidTr="009C50EC" w14:paraId="5D37842F" w14:textId="77777777">
        <w:tc>
          <w:tcPr>
            <w:tcW w:w="2227" w:type="dxa"/>
          </w:tcPr>
          <w:p w:rsidRPr="00343474" w:rsidR="009C50EC" w:rsidP="000A35EF" w:rsidRDefault="009C50EC" w14:paraId="4EB48630" w14:textId="77777777">
            <w:pPr>
              <w:pStyle w:val="Lijstalinea"/>
              <w:ind w:left="0"/>
              <w:jc w:val="both"/>
              <w:rPr>
                <w:rFonts w:ascii="Arial" w:hAnsi="Arial" w:cs="Arial"/>
                <w:sz w:val="18"/>
                <w:szCs w:val="18"/>
              </w:rPr>
            </w:pPr>
          </w:p>
          <w:p w:rsidRPr="00343474" w:rsidR="009C50EC" w:rsidP="000A35EF" w:rsidRDefault="009C50EC" w14:paraId="7E8CAC03" w14:textId="77777777">
            <w:pPr>
              <w:pStyle w:val="Lijstalinea"/>
              <w:ind w:left="0"/>
              <w:jc w:val="both"/>
              <w:rPr>
                <w:rFonts w:ascii="Arial" w:hAnsi="Arial" w:cs="Arial"/>
                <w:sz w:val="18"/>
                <w:szCs w:val="18"/>
              </w:rPr>
            </w:pPr>
          </w:p>
        </w:tc>
        <w:tc>
          <w:tcPr>
            <w:tcW w:w="2224" w:type="dxa"/>
          </w:tcPr>
          <w:p w:rsidRPr="00343474" w:rsidR="009C50EC" w:rsidP="000A35EF" w:rsidRDefault="009C50EC" w14:paraId="75AFE15A" w14:textId="77777777">
            <w:pPr>
              <w:pStyle w:val="Lijstalinea"/>
              <w:ind w:left="0"/>
              <w:jc w:val="both"/>
              <w:rPr>
                <w:rFonts w:ascii="Arial" w:hAnsi="Arial" w:cs="Arial"/>
                <w:sz w:val="18"/>
                <w:szCs w:val="18"/>
              </w:rPr>
            </w:pPr>
          </w:p>
        </w:tc>
        <w:tc>
          <w:tcPr>
            <w:tcW w:w="1498" w:type="dxa"/>
          </w:tcPr>
          <w:p w:rsidRPr="00343474" w:rsidR="009C50EC" w:rsidP="000A35EF" w:rsidRDefault="009C50EC" w14:paraId="77653A0B" w14:textId="77777777">
            <w:pPr>
              <w:pStyle w:val="Lijstalinea"/>
              <w:ind w:left="0"/>
              <w:jc w:val="both"/>
              <w:rPr>
                <w:rFonts w:ascii="Arial" w:hAnsi="Arial" w:cs="Arial"/>
                <w:sz w:val="18"/>
                <w:szCs w:val="18"/>
              </w:rPr>
            </w:pPr>
          </w:p>
        </w:tc>
        <w:tc>
          <w:tcPr>
            <w:tcW w:w="3827" w:type="dxa"/>
          </w:tcPr>
          <w:p w:rsidRPr="00343474" w:rsidR="009C50EC" w:rsidP="000A35EF" w:rsidRDefault="009C50EC" w14:paraId="0170BE0C" w14:textId="77777777">
            <w:pPr>
              <w:pStyle w:val="Lijstalinea"/>
              <w:ind w:left="0"/>
              <w:jc w:val="both"/>
              <w:rPr>
                <w:rFonts w:ascii="Arial" w:hAnsi="Arial" w:cs="Arial"/>
                <w:sz w:val="18"/>
                <w:szCs w:val="18"/>
              </w:rPr>
            </w:pPr>
          </w:p>
        </w:tc>
      </w:tr>
      <w:tr w:rsidR="009C50EC" w:rsidTr="009C50EC" w14:paraId="55832E34" w14:textId="77777777">
        <w:tc>
          <w:tcPr>
            <w:tcW w:w="2227" w:type="dxa"/>
          </w:tcPr>
          <w:p w:rsidRPr="00343474" w:rsidR="009C50EC" w:rsidP="000A35EF" w:rsidRDefault="009C50EC" w14:paraId="35D6F743" w14:textId="77777777">
            <w:pPr>
              <w:pStyle w:val="Lijstalinea"/>
              <w:ind w:left="0"/>
              <w:jc w:val="both"/>
              <w:rPr>
                <w:rFonts w:ascii="Arial" w:hAnsi="Arial" w:cs="Arial"/>
                <w:sz w:val="18"/>
                <w:szCs w:val="18"/>
              </w:rPr>
            </w:pPr>
          </w:p>
          <w:p w:rsidRPr="00343474" w:rsidR="009C50EC" w:rsidP="000A35EF" w:rsidRDefault="009C50EC" w14:paraId="12D891C5" w14:textId="77777777">
            <w:pPr>
              <w:pStyle w:val="Lijstalinea"/>
              <w:ind w:left="0"/>
              <w:jc w:val="both"/>
              <w:rPr>
                <w:rFonts w:ascii="Arial" w:hAnsi="Arial" w:cs="Arial"/>
                <w:sz w:val="18"/>
                <w:szCs w:val="18"/>
              </w:rPr>
            </w:pPr>
          </w:p>
        </w:tc>
        <w:tc>
          <w:tcPr>
            <w:tcW w:w="2224" w:type="dxa"/>
          </w:tcPr>
          <w:p w:rsidRPr="00343474" w:rsidR="009C50EC" w:rsidP="000A35EF" w:rsidRDefault="009C50EC" w14:paraId="195CF089" w14:textId="77777777">
            <w:pPr>
              <w:pStyle w:val="Lijstalinea"/>
              <w:ind w:left="0"/>
              <w:jc w:val="both"/>
              <w:rPr>
                <w:rFonts w:ascii="Arial" w:hAnsi="Arial" w:cs="Arial"/>
                <w:sz w:val="18"/>
                <w:szCs w:val="18"/>
              </w:rPr>
            </w:pPr>
          </w:p>
        </w:tc>
        <w:tc>
          <w:tcPr>
            <w:tcW w:w="1498" w:type="dxa"/>
          </w:tcPr>
          <w:p w:rsidRPr="00343474" w:rsidR="009C50EC" w:rsidP="000A35EF" w:rsidRDefault="009C50EC" w14:paraId="1D847391" w14:textId="77777777">
            <w:pPr>
              <w:pStyle w:val="Lijstalinea"/>
              <w:ind w:left="0"/>
              <w:jc w:val="both"/>
              <w:rPr>
                <w:rFonts w:ascii="Arial" w:hAnsi="Arial" w:cs="Arial"/>
                <w:sz w:val="18"/>
                <w:szCs w:val="18"/>
              </w:rPr>
            </w:pPr>
          </w:p>
        </w:tc>
        <w:tc>
          <w:tcPr>
            <w:tcW w:w="3827" w:type="dxa"/>
          </w:tcPr>
          <w:p w:rsidRPr="00343474" w:rsidR="009C50EC" w:rsidP="000A35EF" w:rsidRDefault="009C50EC" w14:paraId="7D523333" w14:textId="77777777">
            <w:pPr>
              <w:pStyle w:val="Lijstalinea"/>
              <w:ind w:left="0"/>
              <w:jc w:val="both"/>
              <w:rPr>
                <w:rFonts w:ascii="Arial" w:hAnsi="Arial" w:cs="Arial"/>
                <w:sz w:val="18"/>
                <w:szCs w:val="18"/>
              </w:rPr>
            </w:pPr>
          </w:p>
        </w:tc>
      </w:tr>
    </w:tbl>
    <w:p w:rsidRPr="00D45966" w:rsidR="00D45966" w:rsidP="00D45966" w:rsidRDefault="00D45966" w14:paraId="24905257" w14:textId="77777777">
      <w:pPr>
        <w:pStyle w:val="Lijstalinea"/>
        <w:spacing w:after="0"/>
        <w:ind w:left="567"/>
        <w:rPr>
          <w:rFonts w:ascii="Arial" w:hAnsi="Arial" w:eastAsia="Calibri" w:cs="Arial"/>
          <w:i/>
          <w:color w:val="7F7F7F" w:themeColor="text1" w:themeTint="80"/>
          <w:sz w:val="8"/>
          <w:szCs w:val="8"/>
        </w:rPr>
      </w:pPr>
    </w:p>
    <w:p w:rsidRPr="00B17083" w:rsidR="0023075B" w:rsidP="0023075B" w:rsidRDefault="0023075B" w14:paraId="4FB39817" w14:textId="77777777">
      <w:pPr>
        <w:spacing w:after="0"/>
        <w:rPr>
          <w:rFonts w:ascii="Arial" w:hAnsi="Arial" w:eastAsia="Calibri" w:cs="Arial"/>
          <w:i/>
          <w:sz w:val="8"/>
          <w:szCs w:val="8"/>
        </w:rPr>
      </w:pPr>
    </w:p>
    <w:p w:rsidR="006D7ADD" w:rsidP="006D7ADD" w:rsidRDefault="006D7ADD" w14:paraId="37DE84F2" w14:textId="06B973EB">
      <w:pPr>
        <w:spacing w:after="0"/>
        <w:ind w:left="993"/>
        <w:contextualSpacing/>
        <w:rPr>
          <w:rFonts w:ascii="Arial" w:hAnsi="Arial" w:eastAsia="Calibri" w:cs="Arial"/>
          <w:sz w:val="20"/>
          <w:szCs w:val="20"/>
        </w:rPr>
      </w:pPr>
    </w:p>
    <w:p w:rsidRPr="006D7ADD" w:rsidR="00040570" w:rsidP="006D7ADD" w:rsidRDefault="00040570" w14:paraId="13A0B6B8" w14:textId="77777777">
      <w:pPr>
        <w:spacing w:after="0"/>
        <w:ind w:left="993"/>
        <w:contextualSpacing/>
        <w:rPr>
          <w:rFonts w:ascii="Arial" w:hAnsi="Arial" w:eastAsia="Calibri" w:cs="Arial"/>
          <w:sz w:val="20"/>
          <w:szCs w:val="20"/>
        </w:rPr>
      </w:pPr>
    </w:p>
    <w:p w:rsidRPr="00B054B7" w:rsidR="00B054B7" w:rsidP="00B054B7" w:rsidRDefault="00B054B7" w14:paraId="6E9F028A" w14:textId="77777777">
      <w:pPr>
        <w:numPr>
          <w:ilvl w:val="0"/>
          <w:numId w:val="6"/>
        </w:numPr>
        <w:spacing w:after="0"/>
        <w:ind w:left="567" w:hanging="283"/>
        <w:contextualSpacing/>
        <w:rPr>
          <w:rFonts w:ascii="Arial" w:hAnsi="Arial" w:eastAsia="Calibri" w:cs="Arial"/>
          <w:spacing w:val="-2"/>
          <w:sz w:val="20"/>
          <w:szCs w:val="20"/>
        </w:rPr>
      </w:pPr>
      <w:r>
        <w:rPr>
          <w:rFonts w:ascii="Arial" w:hAnsi="Arial" w:eastAsia="Calibri" w:cs="Arial"/>
          <w:b/>
          <w:color w:val="0070C0"/>
          <w:sz w:val="20"/>
          <w:szCs w:val="20"/>
        </w:rPr>
        <w:lastRenderedPageBreak/>
        <w:t>IP-REGELING</w:t>
      </w:r>
    </w:p>
    <w:p w:rsidR="001B1B54" w:rsidP="00B054B7" w:rsidRDefault="00FA1270" w14:paraId="65316509" w14:textId="77777777">
      <w:pPr>
        <w:spacing w:after="0"/>
        <w:ind w:left="567"/>
        <w:contextualSpacing/>
        <w:rPr>
          <w:rFonts w:ascii="Arial" w:hAnsi="Arial" w:eastAsia="Calibri" w:cs="Arial"/>
          <w:i/>
          <w:color w:val="808080" w:themeColor="background1" w:themeShade="80"/>
          <w:sz w:val="20"/>
          <w:szCs w:val="20"/>
        </w:rPr>
      </w:pPr>
      <w:r>
        <w:rPr>
          <w:rFonts w:ascii="Arial" w:hAnsi="Arial" w:eastAsia="Calibri" w:cs="Arial"/>
          <w:i/>
          <w:color w:val="808080" w:themeColor="background1" w:themeShade="80"/>
          <w:sz w:val="20"/>
          <w:szCs w:val="20"/>
        </w:rPr>
        <w:t xml:space="preserve">Beschrijf bonding de regeling omtrent de intellectuele eigendom van de projectresultaten. Indien er geen regeling wordt toegevoegd, geldt volgende regeling als standaard: </w:t>
      </w:r>
    </w:p>
    <w:p w:rsidRPr="00FA1270" w:rsidR="00FA1270" w:rsidP="00FA1270" w:rsidRDefault="00FA1270" w14:paraId="32FE02AE" w14:textId="77777777">
      <w:pPr>
        <w:spacing w:after="0"/>
        <w:contextualSpacing/>
        <w:rPr>
          <w:rFonts w:ascii="Arial" w:hAnsi="Arial" w:eastAsia="Calibri" w:cs="Arial"/>
          <w:i/>
          <w:color w:val="808080" w:themeColor="background1" w:themeShade="80"/>
          <w:sz w:val="20"/>
          <w:szCs w:val="20"/>
        </w:rPr>
      </w:pPr>
    </w:p>
    <w:p w:rsidRPr="00FA1270" w:rsidR="00FA1270" w:rsidP="00FA1270" w:rsidRDefault="00FA1270" w14:paraId="55B9A314" w14:textId="77777777">
      <w:pPr>
        <w:pStyle w:val="Lijstalinea"/>
        <w:numPr>
          <w:ilvl w:val="0"/>
          <w:numId w:val="16"/>
        </w:numPr>
        <w:spacing w:after="0"/>
        <w:rPr>
          <w:rFonts w:ascii="Arial" w:hAnsi="Arial" w:eastAsia="Calibri" w:cs="Arial"/>
          <w:i/>
          <w:color w:val="808080" w:themeColor="background1" w:themeShade="80"/>
          <w:spacing w:val="-2"/>
          <w:sz w:val="20"/>
          <w:szCs w:val="20"/>
        </w:rPr>
      </w:pPr>
      <w:r w:rsidRPr="00FA1270">
        <w:rPr>
          <w:rFonts w:ascii="Arial" w:hAnsi="Arial" w:eastAsia="Calibri" w:cs="Arial"/>
          <w:i/>
          <w:color w:val="808080" w:themeColor="background1" w:themeShade="80"/>
          <w:spacing w:val="-2"/>
          <w:sz w:val="20"/>
          <w:szCs w:val="20"/>
        </w:rPr>
        <w:t xml:space="preserve">elk bedrijf blijft eigenaar van de projectresultaten die voortkomen uit het werk dat is uitgevoerd door dat bedrijf (of haar verbonden entiteiten of haar onderaannemers) </w:t>
      </w:r>
    </w:p>
    <w:p w:rsidR="00FA1270" w:rsidP="00FA1270" w:rsidRDefault="00FA1270" w14:paraId="4DB21640" w14:textId="77777777">
      <w:pPr>
        <w:pStyle w:val="Lijstalinea"/>
        <w:numPr>
          <w:ilvl w:val="0"/>
          <w:numId w:val="16"/>
        </w:numPr>
        <w:spacing w:after="0"/>
        <w:rPr>
          <w:rFonts w:ascii="Arial" w:hAnsi="Arial" w:eastAsia="Calibri" w:cs="Arial"/>
          <w:i/>
          <w:color w:val="808080" w:themeColor="background1" w:themeShade="80"/>
          <w:spacing w:val="-2"/>
          <w:sz w:val="20"/>
          <w:szCs w:val="20"/>
        </w:rPr>
      </w:pPr>
      <w:r w:rsidRPr="00FA1270">
        <w:rPr>
          <w:rFonts w:ascii="Arial" w:hAnsi="Arial" w:eastAsia="Calibri" w:cs="Arial"/>
          <w:i/>
          <w:color w:val="808080" w:themeColor="background1" w:themeShade="80"/>
          <w:spacing w:val="-2"/>
          <w:sz w:val="20"/>
          <w:szCs w:val="20"/>
        </w:rPr>
        <w:t>wanneer de samenwerkende bedrijven gezamenlijk het werk uitvoeren dat projectresultaten genereert, en de bijdrage tot of de kenmerken van deze projectresultaten ondeelbaar zijn waardoor het onmogelijk is om deze op te splitsen in het kader van het verwerven en in stand houden van de gepaste intellectuele eigendomsbescherming, worden deze projectresultaten de gemeenschappelijke eigendom van de samenwerkende bedrijven</w:t>
      </w:r>
    </w:p>
    <w:p w:rsidRPr="00FA1270" w:rsidR="00FA1270" w:rsidP="00FA1270" w:rsidRDefault="00FA1270" w14:paraId="440C62E0" w14:textId="77777777">
      <w:pPr>
        <w:spacing w:after="0"/>
        <w:ind w:left="360"/>
        <w:rPr>
          <w:rFonts w:ascii="Arial" w:hAnsi="Arial" w:eastAsia="Calibri" w:cs="Arial"/>
          <w:i/>
          <w:color w:val="808080" w:themeColor="background1" w:themeShade="80"/>
          <w:spacing w:val="-2"/>
          <w:sz w:val="20"/>
          <w:szCs w:val="20"/>
        </w:rPr>
      </w:pPr>
    </w:p>
    <w:p w:rsidR="00D93A04" w:rsidP="004D40D5" w:rsidRDefault="00791D60" w14:paraId="2A3A0C1C" w14:textId="77777777">
      <w:pPr>
        <w:numPr>
          <w:ilvl w:val="0"/>
          <w:numId w:val="6"/>
        </w:numPr>
        <w:spacing w:after="0"/>
        <w:ind w:left="567" w:hanging="283"/>
        <w:contextualSpacing/>
        <w:rPr>
          <w:rFonts w:ascii="Arial" w:hAnsi="Arial" w:eastAsia="Calibri" w:cs="Arial"/>
          <w:b/>
          <w:color w:val="0070C0"/>
          <w:sz w:val="20"/>
          <w:szCs w:val="20"/>
        </w:rPr>
      </w:pPr>
      <w:r>
        <w:rPr>
          <w:rFonts w:ascii="Arial" w:hAnsi="Arial" w:eastAsia="Calibri" w:cs="Arial"/>
          <w:b/>
          <w:color w:val="0070C0"/>
          <w:sz w:val="20"/>
          <w:szCs w:val="20"/>
        </w:rPr>
        <w:t>ECONOMISCHE MEERWAARDE</w:t>
      </w:r>
      <w:r w:rsidR="00B054B7">
        <w:rPr>
          <w:rFonts w:ascii="Arial" w:hAnsi="Arial" w:eastAsia="Calibri" w:cs="Arial"/>
          <w:b/>
          <w:color w:val="0070C0"/>
          <w:sz w:val="20"/>
          <w:szCs w:val="20"/>
        </w:rPr>
        <w:t xml:space="preserve"> </w:t>
      </w:r>
    </w:p>
    <w:p w:rsidRPr="00DD7B1A" w:rsidR="00DD7B1A" w:rsidP="00DD7B1A" w:rsidRDefault="00DD7B1A" w14:paraId="0FEF54C2" w14:textId="77777777">
      <w:pPr>
        <w:spacing w:after="0"/>
        <w:ind w:left="360"/>
        <w:contextualSpacing/>
        <w:rPr>
          <w:rFonts w:ascii="Arial" w:hAnsi="Arial" w:eastAsia="Calibri" w:cs="Arial"/>
          <w:b/>
          <w:color w:val="0070C0"/>
          <w:sz w:val="10"/>
          <w:szCs w:val="10"/>
        </w:rPr>
      </w:pPr>
    </w:p>
    <w:p w:rsidR="00B054B7" w:rsidP="004D40D5" w:rsidRDefault="00B054B7" w14:paraId="6B934DFF" w14:textId="77777777">
      <w:pPr>
        <w:pStyle w:val="Lijstalinea"/>
        <w:numPr>
          <w:ilvl w:val="1"/>
          <w:numId w:val="6"/>
        </w:numPr>
        <w:ind w:left="993" w:hanging="426"/>
        <w:rPr>
          <w:rFonts w:ascii="Arial" w:hAnsi="Arial" w:eastAsia="Calibri" w:cs="Arial"/>
          <w:spacing w:val="-2"/>
          <w:sz w:val="20"/>
          <w:szCs w:val="20"/>
        </w:rPr>
      </w:pPr>
      <w:r>
        <w:rPr>
          <w:rFonts w:ascii="Arial" w:hAnsi="Arial" w:eastAsia="Calibri" w:cs="Arial"/>
          <w:spacing w:val="-2"/>
          <w:sz w:val="20"/>
          <w:szCs w:val="20"/>
        </w:rPr>
        <w:t>Inzet van resultaten in bedrijfsvoering van projectpartners</w:t>
      </w:r>
    </w:p>
    <w:p w:rsidRPr="00B054B7" w:rsidR="00B054B7" w:rsidP="00B054B7" w:rsidRDefault="00B054B7" w14:paraId="0D242055" w14:textId="77777777">
      <w:pPr>
        <w:pStyle w:val="Lijstalinea"/>
        <w:ind w:left="993"/>
        <w:rPr>
          <w:rFonts w:ascii="Arial" w:hAnsi="Arial" w:eastAsia="Calibri" w:cs="Arial"/>
          <w:i/>
          <w:color w:val="808080" w:themeColor="background1" w:themeShade="80"/>
          <w:spacing w:val="-2"/>
          <w:sz w:val="20"/>
          <w:szCs w:val="20"/>
        </w:rPr>
      </w:pPr>
      <w:r>
        <w:rPr>
          <w:rFonts w:ascii="Arial" w:hAnsi="Arial" w:eastAsia="Calibri" w:cs="Arial"/>
          <w:i/>
          <w:color w:val="808080" w:themeColor="background1" w:themeShade="80"/>
          <w:spacing w:val="-2"/>
          <w:sz w:val="20"/>
          <w:szCs w:val="20"/>
        </w:rPr>
        <w:t xml:space="preserve">Beschrijf bondig de manier waarop de projectresultaten zullen worden ingezet in de toekomstige bedrijfsvoering van </w:t>
      </w:r>
      <w:r w:rsidR="00E167A2">
        <w:rPr>
          <w:rFonts w:ascii="Arial" w:hAnsi="Arial" w:eastAsia="Calibri" w:cs="Arial"/>
          <w:i/>
          <w:color w:val="808080" w:themeColor="background1" w:themeShade="80"/>
          <w:spacing w:val="-2"/>
          <w:sz w:val="20"/>
          <w:szCs w:val="20"/>
        </w:rPr>
        <w:t xml:space="preserve">al </w:t>
      </w:r>
      <w:r>
        <w:rPr>
          <w:rFonts w:ascii="Arial" w:hAnsi="Arial" w:eastAsia="Calibri" w:cs="Arial"/>
          <w:i/>
          <w:color w:val="808080" w:themeColor="background1" w:themeShade="80"/>
          <w:spacing w:val="-2"/>
          <w:sz w:val="20"/>
          <w:szCs w:val="20"/>
        </w:rPr>
        <w:t xml:space="preserve">de projectpartners. </w:t>
      </w:r>
    </w:p>
    <w:p w:rsidRPr="00A220AE" w:rsidR="00B955AB" w:rsidP="004D40D5" w:rsidRDefault="00B054B7" w14:paraId="3DF9178C" w14:textId="77777777">
      <w:pPr>
        <w:pStyle w:val="Lijstalinea"/>
        <w:numPr>
          <w:ilvl w:val="1"/>
          <w:numId w:val="6"/>
        </w:numPr>
        <w:ind w:left="993" w:hanging="426"/>
        <w:rPr>
          <w:rFonts w:ascii="Arial" w:hAnsi="Arial" w:eastAsia="Calibri" w:cs="Arial"/>
          <w:spacing w:val="-2"/>
          <w:sz w:val="20"/>
          <w:szCs w:val="20"/>
        </w:rPr>
      </w:pPr>
      <w:r>
        <w:rPr>
          <w:rFonts w:ascii="Arial" w:hAnsi="Arial" w:eastAsia="Calibri" w:cs="Arial"/>
          <w:spacing w:val="-2"/>
          <w:sz w:val="20"/>
          <w:szCs w:val="20"/>
        </w:rPr>
        <w:t>Bedrijfsgerichte perspectieven</w:t>
      </w:r>
      <w:r w:rsidRPr="00A220AE" w:rsidR="00B955AB">
        <w:rPr>
          <w:rFonts w:ascii="Arial" w:hAnsi="Arial" w:eastAsia="Calibri" w:cs="Arial"/>
          <w:spacing w:val="-2"/>
          <w:sz w:val="20"/>
          <w:szCs w:val="20"/>
        </w:rPr>
        <w:t xml:space="preserve"> </w:t>
      </w:r>
      <w:r w:rsidRPr="00A220AE" w:rsidR="00B955AB">
        <w:rPr>
          <w:rFonts w:ascii="Arial" w:hAnsi="Arial" w:eastAsia="Calibri" w:cs="Arial"/>
          <w:i/>
          <w:color w:val="7F7F7F" w:themeColor="text1" w:themeTint="80"/>
          <w:spacing w:val="-2"/>
          <w:sz w:val="20"/>
          <w:szCs w:val="20"/>
        </w:rPr>
        <w:t>Beschrijf de impact van de innovatie op de onderneming</w:t>
      </w:r>
      <w:r w:rsidR="00B75B73">
        <w:rPr>
          <w:rFonts w:ascii="Arial" w:hAnsi="Arial" w:eastAsia="Calibri" w:cs="Arial"/>
          <w:i/>
          <w:color w:val="7F7F7F" w:themeColor="text1" w:themeTint="80"/>
          <w:spacing w:val="-2"/>
          <w:sz w:val="20"/>
          <w:szCs w:val="20"/>
        </w:rPr>
        <w:t>. Benoem p</w:t>
      </w:r>
      <w:r w:rsidRPr="00A220AE" w:rsidR="00B955AB">
        <w:rPr>
          <w:rFonts w:ascii="Arial" w:hAnsi="Arial" w:eastAsia="Calibri" w:cs="Arial"/>
          <w:i/>
          <w:color w:val="7F7F7F" w:themeColor="text1" w:themeTint="80"/>
          <w:spacing w:val="-2"/>
          <w:sz w:val="20"/>
          <w:szCs w:val="20"/>
        </w:rPr>
        <w:t xml:space="preserve">er deelnemer de </w:t>
      </w:r>
      <w:r w:rsidR="00B75B73">
        <w:rPr>
          <w:rFonts w:ascii="Arial" w:hAnsi="Arial" w:eastAsia="Calibri" w:cs="Arial"/>
          <w:i/>
          <w:color w:val="7F7F7F" w:themeColor="text1" w:themeTint="80"/>
          <w:spacing w:val="-2"/>
          <w:sz w:val="20"/>
          <w:szCs w:val="20"/>
        </w:rPr>
        <w:t>impact op</w:t>
      </w:r>
      <w:r w:rsidRPr="00A220AE" w:rsidR="00B955AB">
        <w:rPr>
          <w:rFonts w:ascii="Arial" w:hAnsi="Arial" w:eastAsia="Calibri" w:cs="Arial"/>
          <w:i/>
          <w:color w:val="7F7F7F" w:themeColor="text1" w:themeTint="80"/>
          <w:spacing w:val="-2"/>
          <w:sz w:val="20"/>
          <w:szCs w:val="20"/>
        </w:rPr>
        <w:t xml:space="preserve"> omzet, werkgelegenheid, markta</w:t>
      </w:r>
      <w:r>
        <w:rPr>
          <w:rFonts w:ascii="Arial" w:hAnsi="Arial" w:eastAsia="Calibri" w:cs="Arial"/>
          <w:i/>
          <w:color w:val="7F7F7F" w:themeColor="text1" w:themeTint="80"/>
          <w:spacing w:val="-2"/>
          <w:sz w:val="20"/>
          <w:szCs w:val="20"/>
        </w:rPr>
        <w:t xml:space="preserve">andeel of concurrentiepositie. </w:t>
      </w:r>
      <w:r w:rsidRPr="00A220AE" w:rsidR="00B955AB">
        <w:rPr>
          <w:rFonts w:ascii="Arial" w:hAnsi="Arial" w:eastAsia="Calibri" w:cs="Arial"/>
          <w:i/>
          <w:color w:val="7F7F7F" w:themeColor="text1" w:themeTint="80"/>
          <w:spacing w:val="-2"/>
          <w:sz w:val="20"/>
          <w:szCs w:val="20"/>
        </w:rPr>
        <w:t>Leg uit waarom dit project rendabel zal zijn.</w:t>
      </w:r>
    </w:p>
    <w:p w:rsidRPr="008A7DBD" w:rsidR="00B054B7" w:rsidP="00B054B7" w:rsidRDefault="00B054B7" w14:paraId="18093851" w14:textId="77777777">
      <w:pPr>
        <w:numPr>
          <w:ilvl w:val="1"/>
          <w:numId w:val="6"/>
        </w:numPr>
        <w:spacing w:after="0"/>
        <w:ind w:left="993" w:hanging="426"/>
        <w:contextualSpacing/>
        <w:rPr>
          <w:rFonts w:ascii="Arial" w:hAnsi="Arial" w:eastAsia="Calibri" w:cs="Arial"/>
          <w:sz w:val="20"/>
          <w:szCs w:val="20"/>
        </w:rPr>
      </w:pPr>
      <w:r w:rsidRPr="00B054B7">
        <w:rPr>
          <w:rFonts w:ascii="Arial" w:hAnsi="Arial" w:eastAsia="Calibri" w:cs="Arial"/>
          <w:spacing w:val="-2"/>
          <w:sz w:val="20"/>
          <w:szCs w:val="20"/>
        </w:rPr>
        <w:t>Regionale perspectieven</w:t>
      </w:r>
      <w:r w:rsidRPr="00B054B7" w:rsidR="00B955AB">
        <w:rPr>
          <w:rFonts w:ascii="Arial" w:hAnsi="Arial" w:eastAsia="Calibri" w:cs="Arial"/>
          <w:spacing w:val="-2"/>
          <w:sz w:val="20"/>
          <w:szCs w:val="20"/>
        </w:rPr>
        <w:t xml:space="preserve"> </w:t>
      </w:r>
      <w:r w:rsidRPr="00EC3744">
        <w:rPr>
          <w:rFonts w:ascii="Arial" w:hAnsi="Arial" w:eastAsia="Calibri" w:cs="Arial"/>
          <w:i/>
          <w:color w:val="7F7F7F" w:themeColor="text1" w:themeTint="80"/>
          <w:sz w:val="20"/>
          <w:szCs w:val="20"/>
        </w:rPr>
        <w:t xml:space="preserve">Beschrijf hoe de projectresultaten ten goede komen aan </w:t>
      </w:r>
      <w:r>
        <w:rPr>
          <w:rFonts w:ascii="Arial" w:hAnsi="Arial" w:eastAsia="Calibri" w:cs="Arial"/>
          <w:i/>
          <w:color w:val="7F7F7F" w:themeColor="text1" w:themeTint="80"/>
          <w:sz w:val="20"/>
          <w:szCs w:val="20"/>
        </w:rPr>
        <w:t xml:space="preserve">de verdere duurzame ontwikkeling van de Limburgse economische clusters: life </w:t>
      </w:r>
      <w:proofErr w:type="spellStart"/>
      <w:r>
        <w:rPr>
          <w:rFonts w:ascii="Arial" w:hAnsi="Arial" w:eastAsia="Calibri" w:cs="Arial"/>
          <w:i/>
          <w:color w:val="7F7F7F" w:themeColor="text1" w:themeTint="80"/>
          <w:sz w:val="20"/>
          <w:szCs w:val="20"/>
        </w:rPr>
        <w:t>sciences</w:t>
      </w:r>
      <w:proofErr w:type="spellEnd"/>
      <w:r>
        <w:rPr>
          <w:rFonts w:ascii="Arial" w:hAnsi="Arial" w:eastAsia="Calibri" w:cs="Arial"/>
          <w:i/>
          <w:color w:val="7F7F7F" w:themeColor="text1" w:themeTint="80"/>
          <w:sz w:val="20"/>
          <w:szCs w:val="20"/>
        </w:rPr>
        <w:t xml:space="preserve">, logistiek, maakindustrie, energie, agrofood, bouw, creatieve economie, vrijetijdseconomie en circulaire economie. </w:t>
      </w:r>
    </w:p>
    <w:p w:rsidRPr="00D93A04" w:rsidR="00791D60" w:rsidP="00B054B7" w:rsidRDefault="00B75B73" w14:paraId="34C248D4" w14:textId="77777777">
      <w:pPr>
        <w:spacing w:after="0"/>
        <w:ind w:left="993"/>
        <w:contextualSpacing/>
        <w:rPr>
          <w:rFonts w:ascii="Arial" w:hAnsi="Arial" w:eastAsia="Calibri" w:cs="Arial"/>
          <w:b/>
          <w:color w:val="0070C0"/>
          <w:sz w:val="20"/>
          <w:szCs w:val="20"/>
        </w:rPr>
      </w:pPr>
      <w:r>
        <w:rPr>
          <w:rFonts w:ascii="Arial" w:hAnsi="Arial" w:eastAsia="Calibri" w:cs="Arial"/>
          <w:i/>
          <w:color w:val="7F7F7F" w:themeColor="text1" w:themeTint="80"/>
          <w:spacing w:val="-2"/>
          <w:sz w:val="20"/>
          <w:szCs w:val="20"/>
        </w:rPr>
        <w:t>.</w:t>
      </w:r>
    </w:p>
    <w:p w:rsidRPr="00F82CBE" w:rsidR="00271CA1" w:rsidP="004D40D5" w:rsidRDefault="006929E0" w14:paraId="1C70B8D8" w14:textId="77777777">
      <w:pPr>
        <w:numPr>
          <w:ilvl w:val="0"/>
          <w:numId w:val="6"/>
        </w:numPr>
        <w:spacing w:after="0"/>
        <w:ind w:left="567" w:hanging="283"/>
        <w:contextualSpacing/>
        <w:rPr>
          <w:rFonts w:ascii="Arial" w:hAnsi="Arial" w:eastAsia="Calibri" w:cs="Arial"/>
          <w:i/>
          <w:sz w:val="20"/>
          <w:szCs w:val="20"/>
        </w:rPr>
      </w:pPr>
      <w:r>
        <w:rPr>
          <w:rFonts w:ascii="Arial" w:hAnsi="Arial" w:eastAsia="Calibri" w:cs="Arial"/>
          <w:b/>
          <w:color w:val="0070C0"/>
          <w:sz w:val="20"/>
          <w:szCs w:val="20"/>
        </w:rPr>
        <w:t>K</w:t>
      </w:r>
      <w:r w:rsidRPr="00AE499A" w:rsidR="00271CA1">
        <w:rPr>
          <w:rFonts w:ascii="Arial" w:hAnsi="Arial" w:eastAsia="Calibri" w:cs="Arial"/>
          <w:b/>
          <w:color w:val="0070C0"/>
          <w:sz w:val="20"/>
          <w:szCs w:val="20"/>
        </w:rPr>
        <w:t>OSTEN EN FINANCIERING</w:t>
      </w:r>
    </w:p>
    <w:p w:rsidRPr="005628E5" w:rsidR="00F82CBE" w:rsidP="00207536" w:rsidRDefault="00F82CBE" w14:paraId="2B70096A" w14:textId="77777777">
      <w:pPr>
        <w:spacing w:after="0"/>
        <w:ind w:left="993" w:hanging="284"/>
        <w:contextualSpacing/>
        <w:rPr>
          <w:rFonts w:ascii="Arial" w:hAnsi="Arial" w:eastAsia="Calibri" w:cs="Arial"/>
          <w:sz w:val="10"/>
          <w:szCs w:val="10"/>
        </w:rPr>
      </w:pPr>
    </w:p>
    <w:p w:rsidRPr="00F82CBE" w:rsidR="00271CA1" w:rsidP="004D40D5" w:rsidRDefault="00271CA1" w14:paraId="04260446" w14:textId="77777777">
      <w:pPr>
        <w:numPr>
          <w:ilvl w:val="1"/>
          <w:numId w:val="6"/>
        </w:numPr>
        <w:spacing w:after="0"/>
        <w:ind w:left="993" w:hanging="426"/>
        <w:contextualSpacing/>
        <w:rPr>
          <w:rFonts w:ascii="Arial" w:hAnsi="Arial" w:eastAsia="Calibri" w:cs="Arial"/>
          <w:i/>
          <w:sz w:val="20"/>
          <w:szCs w:val="20"/>
        </w:rPr>
      </w:pPr>
      <w:r w:rsidRPr="00F82CBE">
        <w:rPr>
          <w:rFonts w:ascii="Arial" w:hAnsi="Arial" w:eastAsia="Calibri" w:cs="Arial"/>
          <w:sz w:val="20"/>
          <w:szCs w:val="20"/>
        </w:rPr>
        <w:t>Kostenplan</w:t>
      </w:r>
      <w:r w:rsidR="000A0F27">
        <w:rPr>
          <w:rFonts w:ascii="Arial" w:hAnsi="Arial" w:eastAsia="Calibri" w:cs="Arial"/>
          <w:sz w:val="20"/>
          <w:szCs w:val="20"/>
        </w:rPr>
        <w:t xml:space="preserve"> per kostenrubriek</w:t>
      </w:r>
      <w:r w:rsidRPr="000A0F27" w:rsidR="000A0F27">
        <w:rPr>
          <w:rFonts w:ascii="Arial" w:hAnsi="Arial" w:eastAsia="Calibri" w:cs="Arial"/>
          <w:i/>
          <w:color w:val="7F7F7F"/>
          <w:sz w:val="20"/>
        </w:rPr>
        <w:t xml:space="preserve"> </w:t>
      </w:r>
      <w:r w:rsidRPr="00444843" w:rsidR="000A0F27">
        <w:rPr>
          <w:rFonts w:ascii="Arial" w:hAnsi="Arial" w:eastAsia="Calibri" w:cs="Arial"/>
          <w:i/>
          <w:color w:val="7F7F7F"/>
          <w:sz w:val="20"/>
        </w:rPr>
        <w:t>Per deelnemer in onderstaand format</w:t>
      </w:r>
    </w:p>
    <w:p w:rsidRPr="00444843" w:rsidR="008E086A" w:rsidP="008E086A" w:rsidRDefault="008E086A" w14:paraId="417E9FF6" w14:textId="77777777">
      <w:pPr>
        <w:pStyle w:val="Lijstalinea"/>
        <w:spacing w:after="0"/>
        <w:ind w:left="360"/>
        <w:rPr>
          <w:rFonts w:ascii="Arial" w:hAnsi="Arial" w:cs="Arial"/>
          <w:b/>
          <w:sz w:val="8"/>
          <w:szCs w:val="8"/>
        </w:rPr>
      </w:pPr>
    </w:p>
    <w:tbl>
      <w:tblPr>
        <w:tblStyle w:val="Tabelraster"/>
        <w:tblW w:w="10006" w:type="dxa"/>
        <w:tblInd w:w="-289" w:type="dxa"/>
        <w:tblLook w:val="04A0" w:firstRow="1" w:lastRow="0" w:firstColumn="1" w:lastColumn="0" w:noHBand="0" w:noVBand="1"/>
      </w:tblPr>
      <w:tblGrid>
        <w:gridCol w:w="3131"/>
        <w:gridCol w:w="1384"/>
        <w:gridCol w:w="1337"/>
        <w:gridCol w:w="1384"/>
        <w:gridCol w:w="1386"/>
        <w:gridCol w:w="1384"/>
      </w:tblGrid>
      <w:tr w:rsidRPr="004621EC" w:rsidR="00EA4C2F" w:rsidTr="00EA4C2F" w14:paraId="1237DFFA" w14:textId="77777777">
        <w:trPr>
          <w:trHeight w:val="340" w:hRule="exact"/>
        </w:trPr>
        <w:tc>
          <w:tcPr>
            <w:tcW w:w="3131" w:type="dxa"/>
            <w:tcBorders>
              <w:bottom w:val="single" w:color="auto" w:sz="4" w:space="0"/>
            </w:tcBorders>
            <w:vAlign w:val="center"/>
          </w:tcPr>
          <w:p w:rsidRPr="00E254FF" w:rsidR="00EA4C2F" w:rsidP="00EA4C2F" w:rsidRDefault="00EA4C2F" w14:paraId="31CB727D" w14:textId="77777777">
            <w:pPr>
              <w:rPr>
                <w:rFonts w:ascii="Arial" w:hAnsi="Arial" w:cs="Arial"/>
                <w:sz w:val="20"/>
                <w:szCs w:val="20"/>
              </w:rPr>
            </w:pPr>
            <w:r w:rsidRPr="00E254FF">
              <w:rPr>
                <w:rFonts w:ascii="Arial" w:hAnsi="Arial" w:cs="Arial"/>
                <w:sz w:val="20"/>
                <w:szCs w:val="20"/>
              </w:rPr>
              <w:t>Kostenrubriek</w:t>
            </w:r>
            <w:r w:rsidRPr="00F20659" w:rsidR="00F20659">
              <w:rPr>
                <w:rFonts w:ascii="Arial" w:hAnsi="Arial" w:cs="Arial"/>
                <w:sz w:val="20"/>
                <w:szCs w:val="20"/>
                <w:vertAlign w:val="superscript"/>
              </w:rPr>
              <w:t>#</w:t>
            </w:r>
          </w:p>
        </w:tc>
        <w:tc>
          <w:tcPr>
            <w:tcW w:w="1384" w:type="dxa"/>
            <w:tcBorders>
              <w:bottom w:val="single" w:color="auto" w:sz="4" w:space="0"/>
              <w:right w:val="single" w:color="auto" w:sz="4" w:space="0"/>
            </w:tcBorders>
            <w:vAlign w:val="center"/>
          </w:tcPr>
          <w:p w:rsidRPr="00E254FF" w:rsidR="00EA4C2F" w:rsidP="00EA4C2F" w:rsidRDefault="00EA4C2F" w14:paraId="64F4023F" w14:textId="77777777">
            <w:pPr>
              <w:jc w:val="center"/>
              <w:rPr>
                <w:rFonts w:ascii="Arial" w:hAnsi="Arial" w:cs="Arial"/>
                <w:sz w:val="20"/>
                <w:szCs w:val="20"/>
              </w:rPr>
            </w:pPr>
            <w:r>
              <w:rPr>
                <w:rFonts w:ascii="Arial" w:hAnsi="Arial" w:cs="Arial"/>
                <w:sz w:val="20"/>
                <w:szCs w:val="20"/>
              </w:rPr>
              <w:t>[</w:t>
            </w:r>
            <w:r w:rsidRPr="00EA4C2F">
              <w:rPr>
                <w:rFonts w:ascii="Arial" w:hAnsi="Arial" w:cs="Arial"/>
                <w:sz w:val="20"/>
                <w:szCs w:val="20"/>
                <w:highlight w:val="lightGray"/>
              </w:rPr>
              <w:t>deelnemer1</w:t>
            </w:r>
            <w:r>
              <w:rPr>
                <w:rFonts w:ascii="Arial" w:hAnsi="Arial" w:cs="Arial"/>
                <w:sz w:val="20"/>
                <w:szCs w:val="20"/>
              </w:rPr>
              <w:t>]</w:t>
            </w:r>
          </w:p>
        </w:tc>
        <w:tc>
          <w:tcPr>
            <w:tcW w:w="1337" w:type="dxa"/>
            <w:tcBorders>
              <w:bottom w:val="single" w:color="auto" w:sz="4" w:space="0"/>
              <w:right w:val="single" w:color="auto" w:sz="4" w:space="0"/>
            </w:tcBorders>
            <w:vAlign w:val="center"/>
          </w:tcPr>
          <w:p w:rsidRPr="00E254FF" w:rsidR="00EA4C2F" w:rsidP="00EA4C2F" w:rsidRDefault="00EA4C2F" w14:paraId="000706C1" w14:textId="77777777">
            <w:pPr>
              <w:ind w:left="-47" w:right="-20"/>
              <w:jc w:val="center"/>
              <w:rPr>
                <w:rFonts w:ascii="Arial" w:hAnsi="Arial" w:cs="Arial"/>
                <w:sz w:val="20"/>
                <w:szCs w:val="20"/>
              </w:rPr>
            </w:pPr>
            <w:r>
              <w:rPr>
                <w:rFonts w:ascii="Arial" w:hAnsi="Arial" w:cs="Arial"/>
                <w:sz w:val="20"/>
                <w:szCs w:val="20"/>
              </w:rPr>
              <w:t>[</w:t>
            </w:r>
            <w:r w:rsidRPr="00EA4C2F">
              <w:rPr>
                <w:rFonts w:ascii="Arial" w:hAnsi="Arial" w:cs="Arial"/>
                <w:sz w:val="20"/>
                <w:szCs w:val="20"/>
                <w:highlight w:val="lightGray"/>
              </w:rPr>
              <w:t>deelnemer2</w:t>
            </w:r>
            <w:r>
              <w:rPr>
                <w:rFonts w:ascii="Arial" w:hAnsi="Arial" w:cs="Arial"/>
                <w:sz w:val="20"/>
                <w:szCs w:val="20"/>
              </w:rPr>
              <w:t>]</w:t>
            </w:r>
          </w:p>
        </w:tc>
        <w:tc>
          <w:tcPr>
            <w:tcW w:w="1384" w:type="dxa"/>
            <w:tcBorders>
              <w:bottom w:val="single" w:color="auto" w:sz="4" w:space="0"/>
              <w:right w:val="single" w:color="auto" w:sz="4" w:space="0"/>
            </w:tcBorders>
            <w:vAlign w:val="center"/>
          </w:tcPr>
          <w:p w:rsidRPr="00E254FF" w:rsidR="00EA4C2F" w:rsidP="00EA4C2F" w:rsidRDefault="00EA4C2F" w14:paraId="289AC1C1" w14:textId="77777777">
            <w:pPr>
              <w:jc w:val="center"/>
              <w:rPr>
                <w:rFonts w:ascii="Arial" w:hAnsi="Arial" w:cs="Arial"/>
                <w:sz w:val="20"/>
                <w:szCs w:val="20"/>
              </w:rPr>
            </w:pPr>
            <w:r>
              <w:rPr>
                <w:rFonts w:ascii="Arial" w:hAnsi="Arial" w:cs="Arial"/>
                <w:sz w:val="20"/>
                <w:szCs w:val="20"/>
              </w:rPr>
              <w:t>[</w:t>
            </w:r>
            <w:r w:rsidRPr="00EA4C2F">
              <w:rPr>
                <w:rFonts w:ascii="Arial" w:hAnsi="Arial" w:cs="Arial"/>
                <w:sz w:val="20"/>
                <w:szCs w:val="20"/>
                <w:highlight w:val="lightGray"/>
              </w:rPr>
              <w:t>deelnemer3</w:t>
            </w:r>
            <w:r>
              <w:rPr>
                <w:rFonts w:ascii="Arial" w:hAnsi="Arial" w:cs="Arial"/>
                <w:sz w:val="20"/>
                <w:szCs w:val="20"/>
              </w:rPr>
              <w:t>]</w:t>
            </w:r>
          </w:p>
        </w:tc>
        <w:tc>
          <w:tcPr>
            <w:tcW w:w="1386" w:type="dxa"/>
            <w:tcBorders>
              <w:bottom w:val="single" w:color="auto" w:sz="4" w:space="0"/>
              <w:right w:val="single" w:color="auto" w:sz="4" w:space="0"/>
            </w:tcBorders>
            <w:vAlign w:val="center"/>
          </w:tcPr>
          <w:p w:rsidRPr="00E254FF" w:rsidR="00EA4C2F" w:rsidP="00EA4C2F" w:rsidRDefault="00EA4C2F" w14:paraId="5407BFF6" w14:textId="77777777">
            <w:pPr>
              <w:ind w:right="2"/>
              <w:jc w:val="center"/>
              <w:rPr>
                <w:rFonts w:ascii="Arial" w:hAnsi="Arial" w:cs="Arial"/>
                <w:sz w:val="20"/>
                <w:szCs w:val="20"/>
              </w:rPr>
            </w:pPr>
            <w:r>
              <w:rPr>
                <w:rFonts w:ascii="Arial" w:hAnsi="Arial" w:cs="Arial"/>
                <w:sz w:val="20"/>
                <w:szCs w:val="20"/>
              </w:rPr>
              <w:t>[</w:t>
            </w:r>
            <w:r w:rsidRPr="00EA4C2F">
              <w:rPr>
                <w:rFonts w:ascii="Arial" w:hAnsi="Arial" w:cs="Arial"/>
                <w:sz w:val="20"/>
                <w:szCs w:val="20"/>
                <w:highlight w:val="lightGray"/>
              </w:rPr>
              <w:t>deelnemer..</w:t>
            </w:r>
            <w:r>
              <w:rPr>
                <w:rFonts w:ascii="Arial" w:hAnsi="Arial" w:cs="Arial"/>
                <w:sz w:val="20"/>
                <w:szCs w:val="20"/>
              </w:rPr>
              <w:t>]</w:t>
            </w:r>
          </w:p>
        </w:tc>
        <w:tc>
          <w:tcPr>
            <w:tcW w:w="1384" w:type="dxa"/>
            <w:tcBorders>
              <w:bottom w:val="single" w:color="auto" w:sz="4" w:space="0"/>
              <w:right w:val="single" w:color="auto" w:sz="4" w:space="0"/>
            </w:tcBorders>
            <w:vAlign w:val="center"/>
          </w:tcPr>
          <w:p w:rsidRPr="00E254FF" w:rsidR="00EA4C2F" w:rsidP="00EA4C2F" w:rsidRDefault="00EA4C2F" w14:paraId="485C2658" w14:textId="77777777">
            <w:pPr>
              <w:jc w:val="center"/>
              <w:rPr>
                <w:rFonts w:ascii="Arial" w:hAnsi="Arial" w:cs="Arial"/>
                <w:sz w:val="20"/>
                <w:szCs w:val="20"/>
              </w:rPr>
            </w:pPr>
            <w:r>
              <w:rPr>
                <w:rFonts w:ascii="Arial" w:hAnsi="Arial" w:cs="Arial"/>
                <w:sz w:val="20"/>
                <w:szCs w:val="20"/>
              </w:rPr>
              <w:t>TOTAAL</w:t>
            </w:r>
          </w:p>
        </w:tc>
      </w:tr>
      <w:tr w:rsidRPr="004621EC" w:rsidR="001B7E3B" w:rsidTr="0090789D" w14:paraId="184A6302" w14:textId="77777777">
        <w:trPr>
          <w:trHeight w:val="340" w:hRule="exact"/>
        </w:trPr>
        <w:tc>
          <w:tcPr>
            <w:tcW w:w="3131" w:type="dxa"/>
            <w:tcBorders>
              <w:top w:val="single" w:color="auto" w:sz="4" w:space="0"/>
              <w:left w:val="single" w:color="auto" w:sz="4" w:space="0"/>
              <w:right w:val="single" w:color="auto" w:sz="4" w:space="0"/>
            </w:tcBorders>
            <w:vAlign w:val="center"/>
          </w:tcPr>
          <w:p w:rsidRPr="00E254FF" w:rsidR="001B7E3B" w:rsidP="001B7E3B" w:rsidRDefault="001B7E3B" w14:paraId="049843C7" w14:textId="77777777">
            <w:pPr>
              <w:spacing w:before="40" w:after="40"/>
              <w:rPr>
                <w:rFonts w:ascii="Arial" w:hAnsi="Arial" w:cs="Arial"/>
                <w:sz w:val="18"/>
                <w:szCs w:val="18"/>
              </w:rPr>
            </w:pPr>
            <w:r w:rsidRPr="00E254FF">
              <w:rPr>
                <w:rFonts w:ascii="Arial" w:hAnsi="Arial" w:cs="Arial"/>
                <w:sz w:val="18"/>
                <w:szCs w:val="18"/>
              </w:rPr>
              <w:t xml:space="preserve"> Personeel</w:t>
            </w:r>
            <w:r w:rsidR="005005AA">
              <w:rPr>
                <w:rFonts w:ascii="Arial" w:hAnsi="Arial" w:cs="Arial"/>
                <w:sz w:val="18"/>
                <w:szCs w:val="18"/>
              </w:rPr>
              <w:t>*</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606CE77B"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37"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4CF950BF"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139B7AEB"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86"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4EC74071"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4D001C4C"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r>
      <w:tr w:rsidRPr="004621EC" w:rsidR="001B7E3B" w:rsidTr="0090789D" w14:paraId="427210D2" w14:textId="77777777">
        <w:trPr>
          <w:trHeight w:val="340" w:hRule="exact"/>
        </w:trPr>
        <w:tc>
          <w:tcPr>
            <w:tcW w:w="3131" w:type="dxa"/>
            <w:tcBorders>
              <w:top w:val="single" w:color="auto" w:sz="4" w:space="0"/>
              <w:left w:val="single" w:color="auto" w:sz="4" w:space="0"/>
              <w:right w:val="single" w:color="auto" w:sz="4" w:space="0"/>
            </w:tcBorders>
            <w:vAlign w:val="center"/>
          </w:tcPr>
          <w:p w:rsidRPr="00E254FF" w:rsidR="001B7E3B" w:rsidP="001B7E3B" w:rsidRDefault="001B7E3B" w14:paraId="78C4FD91" w14:textId="77777777">
            <w:pPr>
              <w:spacing w:before="40" w:after="40"/>
              <w:rPr>
                <w:rFonts w:ascii="Arial" w:hAnsi="Arial" w:cs="Arial"/>
                <w:sz w:val="18"/>
                <w:szCs w:val="18"/>
              </w:rPr>
            </w:pPr>
            <w:r w:rsidRPr="00E254FF">
              <w:rPr>
                <w:rFonts w:ascii="Arial" w:hAnsi="Arial" w:cs="Arial"/>
                <w:sz w:val="18"/>
                <w:szCs w:val="18"/>
              </w:rPr>
              <w:t xml:space="preserve"> </w:t>
            </w:r>
            <w:r w:rsidR="00265DA5">
              <w:rPr>
                <w:rFonts w:ascii="Arial" w:hAnsi="Arial" w:cs="Arial"/>
                <w:sz w:val="18"/>
                <w:szCs w:val="18"/>
              </w:rPr>
              <w:t>Werkingskosten</w:t>
            </w:r>
            <w:r w:rsidRPr="00E254FF" w:rsidR="00265DA5">
              <w:rPr>
                <w:rFonts w:ascii="Arial" w:hAnsi="Arial" w:cs="Arial"/>
                <w:sz w:val="18"/>
                <w:szCs w:val="18"/>
              </w:rPr>
              <w:t xml:space="preserve"> </w:t>
            </w:r>
            <w:r w:rsidR="00265DA5">
              <w:rPr>
                <w:rFonts w:ascii="Arial" w:hAnsi="Arial" w:cs="Arial"/>
                <w:sz w:val="18"/>
                <w:szCs w:val="18"/>
              </w:rPr>
              <w:t>**</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3840AC92"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37"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2429317C"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5B5C30B8"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86"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7AC5F867"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17D78766"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r>
      <w:tr w:rsidRPr="004621EC" w:rsidR="001B7E3B" w:rsidTr="0090789D" w14:paraId="653B45C4" w14:textId="77777777">
        <w:trPr>
          <w:trHeight w:val="340" w:hRule="exact"/>
        </w:trPr>
        <w:tc>
          <w:tcPr>
            <w:tcW w:w="3131" w:type="dxa"/>
            <w:tcBorders>
              <w:top w:val="single" w:color="auto" w:sz="4" w:space="0"/>
              <w:left w:val="single" w:color="auto" w:sz="4" w:space="0"/>
              <w:right w:val="single" w:color="auto" w:sz="4" w:space="0"/>
            </w:tcBorders>
            <w:vAlign w:val="center"/>
          </w:tcPr>
          <w:p w:rsidRPr="00E254FF" w:rsidR="001B7E3B" w:rsidP="001B7E3B" w:rsidRDefault="00265DA5" w14:paraId="2CFC2E0B" w14:textId="77777777">
            <w:pPr>
              <w:spacing w:before="40" w:after="40"/>
              <w:rPr>
                <w:rFonts w:ascii="Arial" w:hAnsi="Arial" w:cs="Arial"/>
                <w:sz w:val="18"/>
                <w:szCs w:val="18"/>
              </w:rPr>
            </w:pPr>
            <w:r>
              <w:rPr>
                <w:rFonts w:ascii="Arial" w:hAnsi="Arial" w:cs="Arial"/>
                <w:sz w:val="18"/>
                <w:szCs w:val="18"/>
              </w:rPr>
              <w:t>Investeringen ***</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617F2918"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37"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66587A66"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6B5C7E7B"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86"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566D364F"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36C957D5"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r>
      <w:tr w:rsidRPr="004621EC" w:rsidR="001B7E3B" w:rsidTr="0090789D" w14:paraId="112F386D" w14:textId="77777777">
        <w:trPr>
          <w:trHeight w:val="340" w:hRule="exact"/>
        </w:trPr>
        <w:tc>
          <w:tcPr>
            <w:tcW w:w="3131" w:type="dxa"/>
            <w:tcBorders>
              <w:top w:val="single" w:color="auto" w:sz="4" w:space="0"/>
              <w:left w:val="single" w:color="auto" w:sz="4" w:space="0"/>
              <w:right w:val="single" w:color="auto" w:sz="4" w:space="0"/>
            </w:tcBorders>
            <w:vAlign w:val="center"/>
          </w:tcPr>
          <w:p w:rsidRPr="00E254FF" w:rsidR="001B7E3B" w:rsidP="001B7E3B" w:rsidRDefault="001B7E3B" w14:paraId="2DF063AB" w14:textId="77777777">
            <w:pPr>
              <w:spacing w:before="40" w:after="40"/>
              <w:rPr>
                <w:rFonts w:ascii="Arial" w:hAnsi="Arial" w:cs="Arial"/>
                <w:sz w:val="18"/>
                <w:szCs w:val="18"/>
              </w:rPr>
            </w:pPr>
            <w:r w:rsidRPr="00E254FF">
              <w:rPr>
                <w:rFonts w:ascii="Arial" w:hAnsi="Arial" w:cs="Arial"/>
                <w:sz w:val="18"/>
                <w:szCs w:val="18"/>
              </w:rPr>
              <w:t xml:space="preserve"> </w:t>
            </w:r>
            <w:r w:rsidRPr="00E254FF" w:rsidR="00265DA5">
              <w:rPr>
                <w:rFonts w:ascii="Arial" w:hAnsi="Arial" w:cs="Arial"/>
                <w:sz w:val="18"/>
                <w:szCs w:val="18"/>
              </w:rPr>
              <w:t>Externe expertise</w:t>
            </w:r>
            <w:r w:rsidR="00265DA5">
              <w:rPr>
                <w:rFonts w:ascii="Arial" w:hAnsi="Arial" w:cs="Arial"/>
                <w:sz w:val="18"/>
                <w:szCs w:val="18"/>
              </w:rPr>
              <w:t xml:space="preserve"> </w:t>
            </w:r>
            <w:r w:rsidRPr="00E254FF" w:rsidR="00265DA5">
              <w:rPr>
                <w:rFonts w:ascii="Arial" w:hAnsi="Arial" w:cs="Arial"/>
                <w:sz w:val="18"/>
                <w:szCs w:val="18"/>
              </w:rPr>
              <w:t>en diensten</w:t>
            </w:r>
            <w:r w:rsidR="00265DA5">
              <w:rPr>
                <w:rFonts w:ascii="Arial" w:hAnsi="Arial" w:cs="Arial"/>
                <w:sz w:val="18"/>
                <w:szCs w:val="18"/>
              </w:rPr>
              <w:t>****</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7A2C6D6F"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37"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156F451F"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68BB6B3C"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86"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790DC6BE"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208E6115" w14:textId="77777777">
            <w:pPr>
              <w:spacing w:before="40" w:after="40"/>
              <w:ind w:left="-90" w:right="34"/>
              <w:jc w:val="right"/>
              <w:rPr>
                <w:rFonts w:ascii="Arial" w:hAnsi="Arial" w:cs="Arial"/>
                <w:sz w:val="18"/>
                <w:szCs w:val="18"/>
              </w:rPr>
            </w:pPr>
            <w:r w:rsidRPr="00E254FF">
              <w:rPr>
                <w:rFonts w:ascii="Arial" w:hAnsi="Arial" w:cs="Arial"/>
                <w:sz w:val="18"/>
                <w:szCs w:val="18"/>
              </w:rPr>
              <w:t>€ …………</w:t>
            </w:r>
          </w:p>
        </w:tc>
      </w:tr>
      <w:tr w:rsidRPr="004621EC" w:rsidR="001B7E3B" w:rsidTr="0090789D" w14:paraId="752AB166" w14:textId="77777777">
        <w:trPr>
          <w:trHeight w:val="340" w:hRule="exact"/>
        </w:trPr>
        <w:tc>
          <w:tcPr>
            <w:tcW w:w="3131" w:type="dxa"/>
            <w:tcBorders>
              <w:top w:val="single" w:color="auto" w:sz="4" w:space="0"/>
              <w:left w:val="single" w:color="auto" w:sz="4" w:space="0"/>
              <w:right w:val="single" w:color="auto" w:sz="4" w:space="0"/>
            </w:tcBorders>
            <w:vAlign w:val="center"/>
          </w:tcPr>
          <w:p w:rsidRPr="00E254FF" w:rsidR="001B7E3B" w:rsidP="001B7E3B" w:rsidRDefault="001B7E3B" w14:paraId="5B94603F" w14:textId="77777777">
            <w:pPr>
              <w:rPr>
                <w:rFonts w:ascii="Arial" w:hAnsi="Arial" w:cs="Arial"/>
                <w:b/>
                <w:sz w:val="18"/>
                <w:szCs w:val="18"/>
              </w:rPr>
            </w:pPr>
            <w:r w:rsidRPr="00E254FF">
              <w:rPr>
                <w:rFonts w:ascii="Arial" w:hAnsi="Arial" w:cs="Arial"/>
                <w:b/>
                <w:sz w:val="18"/>
                <w:szCs w:val="18"/>
              </w:rPr>
              <w:t>Totale kosten excl. BTW</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663D48FF" w14:textId="77777777">
            <w:pPr>
              <w:ind w:left="-90" w:right="34"/>
              <w:jc w:val="right"/>
              <w:rPr>
                <w:rFonts w:ascii="Arial" w:hAnsi="Arial" w:cs="Arial"/>
                <w:b/>
                <w:sz w:val="18"/>
                <w:szCs w:val="18"/>
              </w:rPr>
            </w:pPr>
            <w:r w:rsidRPr="00E254FF">
              <w:rPr>
                <w:rFonts w:ascii="Arial" w:hAnsi="Arial" w:cs="Arial"/>
                <w:b/>
                <w:sz w:val="18"/>
                <w:szCs w:val="18"/>
              </w:rPr>
              <w:t>€ ....………</w:t>
            </w:r>
          </w:p>
        </w:tc>
        <w:tc>
          <w:tcPr>
            <w:tcW w:w="1337"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58263EFE" w14:textId="77777777">
            <w:pPr>
              <w:ind w:left="-90" w:right="34"/>
              <w:jc w:val="right"/>
              <w:rPr>
                <w:rFonts w:ascii="Arial" w:hAnsi="Arial" w:cs="Arial"/>
                <w:b/>
                <w:sz w:val="18"/>
                <w:szCs w:val="18"/>
              </w:rPr>
            </w:pPr>
            <w:r w:rsidRPr="00E254FF">
              <w:rPr>
                <w:rFonts w:ascii="Arial" w:hAnsi="Arial" w:cs="Arial"/>
                <w:b/>
                <w:sz w:val="18"/>
                <w:szCs w:val="18"/>
              </w:rPr>
              <w:t>€ ....………</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4E4B86BE" w14:textId="77777777">
            <w:pPr>
              <w:ind w:left="-90" w:right="34"/>
              <w:jc w:val="right"/>
              <w:rPr>
                <w:rFonts w:ascii="Arial" w:hAnsi="Arial" w:cs="Arial"/>
                <w:b/>
                <w:sz w:val="18"/>
                <w:szCs w:val="18"/>
              </w:rPr>
            </w:pPr>
            <w:r w:rsidRPr="00E254FF">
              <w:rPr>
                <w:rFonts w:ascii="Arial" w:hAnsi="Arial" w:cs="Arial"/>
                <w:b/>
                <w:sz w:val="18"/>
                <w:szCs w:val="18"/>
              </w:rPr>
              <w:t>€ ....………</w:t>
            </w:r>
          </w:p>
        </w:tc>
        <w:tc>
          <w:tcPr>
            <w:tcW w:w="1386"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427CF327" w14:textId="77777777">
            <w:pPr>
              <w:ind w:left="-90" w:right="34"/>
              <w:jc w:val="right"/>
              <w:rPr>
                <w:rFonts w:ascii="Arial" w:hAnsi="Arial" w:cs="Arial"/>
                <w:b/>
                <w:sz w:val="18"/>
                <w:szCs w:val="18"/>
              </w:rPr>
            </w:pPr>
            <w:r w:rsidRPr="00E254FF">
              <w:rPr>
                <w:rFonts w:ascii="Arial" w:hAnsi="Arial" w:cs="Arial"/>
                <w:b/>
                <w:sz w:val="18"/>
                <w:szCs w:val="18"/>
              </w:rPr>
              <w:t>€ ....………</w:t>
            </w:r>
          </w:p>
        </w:tc>
        <w:tc>
          <w:tcPr>
            <w:tcW w:w="1384" w:type="dxa"/>
            <w:tcBorders>
              <w:top w:val="single" w:color="auto" w:sz="4" w:space="0"/>
              <w:left w:val="single" w:color="auto" w:sz="4" w:space="0"/>
              <w:bottom w:val="single" w:color="auto" w:sz="4" w:space="0"/>
              <w:right w:val="single" w:color="auto" w:sz="4" w:space="0"/>
            </w:tcBorders>
            <w:vAlign w:val="center"/>
          </w:tcPr>
          <w:p w:rsidRPr="00E254FF" w:rsidR="001B7E3B" w:rsidP="001B7E3B" w:rsidRDefault="001B7E3B" w14:paraId="4E88E7A0" w14:textId="77777777">
            <w:pPr>
              <w:ind w:left="-90" w:right="34"/>
              <w:jc w:val="right"/>
              <w:rPr>
                <w:rFonts w:ascii="Arial" w:hAnsi="Arial" w:cs="Arial"/>
                <w:b/>
                <w:sz w:val="18"/>
                <w:szCs w:val="18"/>
              </w:rPr>
            </w:pPr>
            <w:r w:rsidRPr="00E254FF">
              <w:rPr>
                <w:rFonts w:ascii="Arial" w:hAnsi="Arial" w:cs="Arial"/>
                <w:b/>
                <w:sz w:val="18"/>
                <w:szCs w:val="18"/>
              </w:rPr>
              <w:t>€ ....………</w:t>
            </w:r>
          </w:p>
        </w:tc>
      </w:tr>
    </w:tbl>
    <w:p w:rsidRPr="00FC7C2E" w:rsidR="00CE0236" w:rsidP="005005AA" w:rsidRDefault="00CE0236" w14:paraId="01E492D0" w14:textId="77777777">
      <w:pPr>
        <w:spacing w:after="0"/>
        <w:ind w:left="1134"/>
        <w:contextualSpacing/>
        <w:rPr>
          <w:rFonts w:ascii="Arial" w:hAnsi="Arial" w:eastAsia="Calibri" w:cs="Arial"/>
          <w:sz w:val="8"/>
          <w:szCs w:val="8"/>
        </w:rPr>
      </w:pPr>
    </w:p>
    <w:p w:rsidRPr="0066780D" w:rsidR="0066780D" w:rsidP="0066780D" w:rsidRDefault="0066780D" w14:paraId="38E0F9AC" w14:textId="77777777">
      <w:pPr>
        <w:spacing w:after="0"/>
        <w:ind w:left="1843"/>
        <w:contextualSpacing/>
        <w:rPr>
          <w:rFonts w:ascii="Arial" w:hAnsi="Arial" w:eastAsia="Calibri" w:cs="Arial"/>
          <w:i/>
          <w:sz w:val="20"/>
          <w:szCs w:val="20"/>
        </w:rPr>
      </w:pPr>
    </w:p>
    <w:p w:rsidRPr="00F20659" w:rsidR="00DE1DC9" w:rsidP="004D40D5" w:rsidRDefault="00DE1DC9" w14:paraId="29D71999" w14:textId="77777777">
      <w:pPr>
        <w:numPr>
          <w:ilvl w:val="2"/>
          <w:numId w:val="6"/>
        </w:numPr>
        <w:spacing w:after="0"/>
        <w:ind w:left="1843" w:hanging="709"/>
        <w:contextualSpacing/>
        <w:rPr>
          <w:rFonts w:ascii="Arial" w:hAnsi="Arial" w:eastAsia="Calibri" w:cs="Arial"/>
          <w:i/>
          <w:sz w:val="20"/>
          <w:szCs w:val="20"/>
        </w:rPr>
      </w:pPr>
      <w:r>
        <w:rPr>
          <w:rFonts w:ascii="Arial" w:hAnsi="Arial" w:eastAsia="Calibri" w:cs="Arial"/>
          <w:sz w:val="20"/>
          <w:szCs w:val="20"/>
        </w:rPr>
        <w:t xml:space="preserve">Toelichting op de </w:t>
      </w:r>
      <w:r w:rsidRPr="00D430F5">
        <w:rPr>
          <w:rFonts w:ascii="Arial" w:hAnsi="Arial" w:eastAsia="Calibri" w:cs="Arial"/>
          <w:sz w:val="20"/>
          <w:szCs w:val="20"/>
        </w:rPr>
        <w:t>personeel</w:t>
      </w:r>
      <w:r w:rsidR="00A63614">
        <w:rPr>
          <w:rFonts w:ascii="Arial" w:hAnsi="Arial" w:eastAsia="Calibri" w:cs="Arial"/>
          <w:sz w:val="20"/>
          <w:szCs w:val="20"/>
        </w:rPr>
        <w:t>s</w:t>
      </w:r>
      <w:r w:rsidRPr="00D430F5">
        <w:rPr>
          <w:rFonts w:ascii="Arial" w:hAnsi="Arial" w:eastAsia="Calibri" w:cs="Arial"/>
          <w:sz w:val="20"/>
          <w:szCs w:val="20"/>
        </w:rPr>
        <w:t>kosten</w:t>
      </w:r>
      <w:r w:rsidRPr="00D430F5" w:rsidR="00D430F5">
        <w:rPr>
          <w:rFonts w:eastAsia="Calibri" w:cs="Arial"/>
          <w:i/>
          <w:color w:val="7F7F7F"/>
          <w:spacing w:val="-2"/>
          <w:sz w:val="20"/>
        </w:rPr>
        <w:t xml:space="preserve"> </w:t>
      </w:r>
      <w:r w:rsidRPr="00D430F5" w:rsidR="00D430F5">
        <w:rPr>
          <w:rFonts w:ascii="Arial" w:hAnsi="Arial" w:eastAsia="Calibri" w:cs="Arial"/>
          <w:i/>
          <w:color w:val="7F7F7F"/>
          <w:spacing w:val="-2"/>
          <w:sz w:val="20"/>
        </w:rPr>
        <w:t xml:space="preserve">Geef per deelnemer een onderbouwing van de loonkostenbegroting </w:t>
      </w:r>
      <w:r w:rsidR="00D430F5">
        <w:rPr>
          <w:rFonts w:ascii="Arial" w:hAnsi="Arial" w:eastAsia="Calibri" w:cs="Arial"/>
          <w:i/>
          <w:color w:val="7F7F7F"/>
          <w:spacing w:val="-2"/>
          <w:sz w:val="20"/>
        </w:rPr>
        <w:t>naar eenheid (uren) maal tarief</w:t>
      </w:r>
      <w:r w:rsidR="00DE7CEE">
        <w:rPr>
          <w:rFonts w:ascii="Arial" w:hAnsi="Arial" w:eastAsia="Calibri" w:cs="Arial"/>
          <w:i/>
          <w:color w:val="7F7F7F"/>
          <w:spacing w:val="-2"/>
          <w:sz w:val="20"/>
        </w:rPr>
        <w:t>, waarbij ook wordt aangegeven om welke functiegroep het gaat.</w:t>
      </w:r>
    </w:p>
    <w:tbl>
      <w:tblPr>
        <w:tblStyle w:val="Tabelraster"/>
        <w:tblW w:w="9634" w:type="dxa"/>
        <w:tblLook w:val="04A0" w:firstRow="1" w:lastRow="0" w:firstColumn="1" w:lastColumn="0" w:noHBand="0" w:noVBand="1"/>
      </w:tblPr>
      <w:tblGrid>
        <w:gridCol w:w="2301"/>
        <w:gridCol w:w="4215"/>
        <w:gridCol w:w="3118"/>
      </w:tblGrid>
      <w:tr w:rsidR="00F20659" w:rsidTr="00532790" w14:paraId="21E15637" w14:textId="77777777">
        <w:tc>
          <w:tcPr>
            <w:tcW w:w="2301" w:type="dxa"/>
          </w:tcPr>
          <w:p w:rsidRPr="00F20659" w:rsidR="00F20659" w:rsidP="0066780D" w:rsidRDefault="00F20659" w14:paraId="3BFDD275" w14:textId="77777777">
            <w:pPr>
              <w:spacing w:line="360" w:lineRule="auto"/>
              <w:contextualSpacing/>
              <w:rPr>
                <w:rFonts w:ascii="Arial" w:hAnsi="Arial" w:eastAsia="Calibri" w:cs="Arial"/>
                <w:b/>
                <w:sz w:val="20"/>
                <w:szCs w:val="20"/>
              </w:rPr>
            </w:pPr>
            <w:r w:rsidRPr="00F20659">
              <w:rPr>
                <w:rFonts w:ascii="Arial" w:hAnsi="Arial" w:eastAsia="Calibri" w:cs="Arial"/>
                <w:b/>
                <w:sz w:val="20"/>
                <w:szCs w:val="20"/>
              </w:rPr>
              <w:t>Partner</w:t>
            </w:r>
          </w:p>
        </w:tc>
        <w:tc>
          <w:tcPr>
            <w:tcW w:w="7333" w:type="dxa"/>
            <w:gridSpan w:val="2"/>
          </w:tcPr>
          <w:p w:rsidR="00F20659" w:rsidP="0066780D" w:rsidRDefault="00F20659" w14:paraId="137F9E1C" w14:textId="77777777">
            <w:pPr>
              <w:spacing w:line="360" w:lineRule="auto"/>
              <w:contextualSpacing/>
              <w:rPr>
                <w:rFonts w:ascii="Arial" w:hAnsi="Arial" w:eastAsia="Calibri" w:cs="Arial"/>
                <w:sz w:val="20"/>
                <w:szCs w:val="20"/>
              </w:rPr>
            </w:pPr>
          </w:p>
        </w:tc>
      </w:tr>
      <w:tr w:rsidR="00F20659" w:rsidTr="00532790" w14:paraId="7587926E" w14:textId="77777777">
        <w:tc>
          <w:tcPr>
            <w:tcW w:w="2301" w:type="dxa"/>
          </w:tcPr>
          <w:p w:rsidRPr="00F20659" w:rsidR="00F20659" w:rsidP="0066780D" w:rsidRDefault="00F20659" w14:paraId="5CB53EBD" w14:textId="77777777">
            <w:pPr>
              <w:spacing w:line="360" w:lineRule="auto"/>
              <w:contextualSpacing/>
              <w:rPr>
                <w:rFonts w:ascii="Arial" w:hAnsi="Arial" w:eastAsia="Calibri" w:cs="Arial"/>
                <w:b/>
                <w:sz w:val="20"/>
                <w:szCs w:val="20"/>
              </w:rPr>
            </w:pPr>
            <w:r w:rsidRPr="00F20659">
              <w:rPr>
                <w:rFonts w:ascii="Arial" w:hAnsi="Arial" w:eastAsia="Calibri" w:cs="Arial"/>
                <w:b/>
                <w:sz w:val="20"/>
                <w:szCs w:val="20"/>
              </w:rPr>
              <w:t>Functie profiel</w:t>
            </w:r>
          </w:p>
        </w:tc>
        <w:tc>
          <w:tcPr>
            <w:tcW w:w="7333" w:type="dxa"/>
            <w:gridSpan w:val="2"/>
          </w:tcPr>
          <w:p w:rsidR="00F20659" w:rsidP="0066780D" w:rsidRDefault="00F20659" w14:paraId="3034D2CB" w14:textId="77777777">
            <w:pPr>
              <w:spacing w:line="360" w:lineRule="auto"/>
              <w:contextualSpacing/>
              <w:rPr>
                <w:rFonts w:ascii="Arial" w:hAnsi="Arial" w:eastAsia="Calibri" w:cs="Arial"/>
                <w:sz w:val="20"/>
                <w:szCs w:val="20"/>
              </w:rPr>
            </w:pPr>
          </w:p>
        </w:tc>
      </w:tr>
      <w:tr w:rsidR="00F20659" w:rsidTr="00532790" w14:paraId="67F6214F" w14:textId="77777777">
        <w:tc>
          <w:tcPr>
            <w:tcW w:w="2301" w:type="dxa"/>
          </w:tcPr>
          <w:p w:rsidRPr="00F20659" w:rsidR="00F20659" w:rsidP="0066780D" w:rsidRDefault="00F20659" w14:paraId="6D097A3F" w14:textId="77777777">
            <w:pPr>
              <w:spacing w:line="360" w:lineRule="auto"/>
              <w:contextualSpacing/>
              <w:rPr>
                <w:rFonts w:ascii="Arial" w:hAnsi="Arial" w:eastAsia="Calibri" w:cs="Arial"/>
                <w:b/>
                <w:sz w:val="20"/>
                <w:szCs w:val="20"/>
              </w:rPr>
            </w:pPr>
            <w:r w:rsidRPr="00F20659">
              <w:rPr>
                <w:rFonts w:ascii="Arial" w:hAnsi="Arial" w:eastAsia="Calibri" w:cs="Arial"/>
                <w:b/>
                <w:sz w:val="20"/>
                <w:szCs w:val="20"/>
              </w:rPr>
              <w:t>Uurtarief</w:t>
            </w:r>
          </w:p>
        </w:tc>
        <w:tc>
          <w:tcPr>
            <w:tcW w:w="7333" w:type="dxa"/>
            <w:gridSpan w:val="2"/>
          </w:tcPr>
          <w:p w:rsidR="00F20659" w:rsidP="0066780D" w:rsidRDefault="00F20659" w14:paraId="1FA3BF7F" w14:textId="77777777">
            <w:pPr>
              <w:spacing w:line="360" w:lineRule="auto"/>
              <w:contextualSpacing/>
              <w:rPr>
                <w:rFonts w:ascii="Arial" w:hAnsi="Arial" w:eastAsia="Calibri" w:cs="Arial"/>
                <w:sz w:val="20"/>
                <w:szCs w:val="20"/>
              </w:rPr>
            </w:pPr>
          </w:p>
        </w:tc>
      </w:tr>
      <w:tr w:rsidR="00F20659" w:rsidTr="00532790" w14:paraId="3408C3F8" w14:textId="77777777">
        <w:tc>
          <w:tcPr>
            <w:tcW w:w="2301" w:type="dxa"/>
          </w:tcPr>
          <w:p w:rsidRPr="00F20659" w:rsidR="00F20659" w:rsidP="0066780D" w:rsidRDefault="00F20659" w14:paraId="6868BA0D" w14:textId="77777777">
            <w:pPr>
              <w:spacing w:line="360" w:lineRule="auto"/>
              <w:contextualSpacing/>
              <w:rPr>
                <w:rFonts w:ascii="Arial" w:hAnsi="Arial" w:eastAsia="Calibri" w:cs="Arial"/>
                <w:b/>
                <w:sz w:val="20"/>
                <w:szCs w:val="20"/>
              </w:rPr>
            </w:pPr>
            <w:r w:rsidRPr="00F20659">
              <w:rPr>
                <w:rFonts w:ascii="Arial" w:hAnsi="Arial" w:eastAsia="Calibri" w:cs="Arial"/>
                <w:b/>
                <w:sz w:val="20"/>
                <w:szCs w:val="20"/>
              </w:rPr>
              <w:t>Aantal uren/mandag</w:t>
            </w:r>
          </w:p>
        </w:tc>
        <w:tc>
          <w:tcPr>
            <w:tcW w:w="7333" w:type="dxa"/>
            <w:gridSpan w:val="2"/>
          </w:tcPr>
          <w:p w:rsidR="00F20659" w:rsidP="0066780D" w:rsidRDefault="00F20659" w14:paraId="14B66336" w14:textId="77777777">
            <w:pPr>
              <w:spacing w:line="360" w:lineRule="auto"/>
              <w:contextualSpacing/>
              <w:rPr>
                <w:rFonts w:ascii="Arial" w:hAnsi="Arial" w:eastAsia="Calibri" w:cs="Arial"/>
                <w:sz w:val="20"/>
                <w:szCs w:val="20"/>
              </w:rPr>
            </w:pPr>
          </w:p>
        </w:tc>
      </w:tr>
      <w:tr w:rsidR="00F20659" w:rsidTr="00532790" w14:paraId="1E379B24" w14:textId="77777777">
        <w:tc>
          <w:tcPr>
            <w:tcW w:w="6516" w:type="dxa"/>
            <w:gridSpan w:val="2"/>
          </w:tcPr>
          <w:p w:rsidRPr="00F20659" w:rsidR="00F20659" w:rsidP="0066780D" w:rsidRDefault="00532790" w14:paraId="4F52C128" w14:textId="77777777">
            <w:pPr>
              <w:spacing w:line="360" w:lineRule="auto"/>
              <w:contextualSpacing/>
              <w:rPr>
                <w:rFonts w:ascii="Arial" w:hAnsi="Arial" w:eastAsia="Calibri" w:cs="Arial"/>
                <w:b/>
                <w:sz w:val="20"/>
                <w:szCs w:val="20"/>
              </w:rPr>
            </w:pPr>
            <w:r>
              <w:rPr>
                <w:rFonts w:ascii="Arial" w:hAnsi="Arial" w:eastAsia="Calibri" w:cs="Arial"/>
                <w:b/>
                <w:sz w:val="20"/>
                <w:szCs w:val="20"/>
              </w:rPr>
              <w:t>Werkpakket</w:t>
            </w:r>
          </w:p>
        </w:tc>
        <w:tc>
          <w:tcPr>
            <w:tcW w:w="3118" w:type="dxa"/>
          </w:tcPr>
          <w:p w:rsidRPr="00F20659" w:rsidR="00F20659" w:rsidP="0066780D" w:rsidRDefault="00F20659" w14:paraId="34C900FC" w14:textId="77777777">
            <w:pPr>
              <w:spacing w:line="360" w:lineRule="auto"/>
              <w:contextualSpacing/>
              <w:rPr>
                <w:rFonts w:ascii="Arial" w:hAnsi="Arial" w:eastAsia="Calibri" w:cs="Arial"/>
                <w:b/>
                <w:sz w:val="20"/>
                <w:szCs w:val="20"/>
              </w:rPr>
            </w:pPr>
            <w:r w:rsidRPr="00F20659">
              <w:rPr>
                <w:rFonts w:ascii="Arial" w:hAnsi="Arial" w:eastAsia="Calibri" w:cs="Arial"/>
                <w:b/>
                <w:sz w:val="20"/>
                <w:szCs w:val="20"/>
              </w:rPr>
              <w:t>Mandagen</w:t>
            </w:r>
            <w:r w:rsidR="0066780D">
              <w:rPr>
                <w:rFonts w:ascii="Arial" w:hAnsi="Arial" w:eastAsia="Calibri" w:cs="Arial"/>
                <w:b/>
                <w:sz w:val="20"/>
                <w:szCs w:val="20"/>
              </w:rPr>
              <w:t xml:space="preserve"> per </w:t>
            </w:r>
            <w:r w:rsidRPr="00532790" w:rsidR="00532790">
              <w:rPr>
                <w:rFonts w:ascii="Arial" w:hAnsi="Arial" w:eastAsia="Calibri" w:cs="Arial"/>
                <w:b/>
                <w:sz w:val="20"/>
                <w:szCs w:val="20"/>
              </w:rPr>
              <w:t>Werkpakket</w:t>
            </w:r>
          </w:p>
        </w:tc>
      </w:tr>
      <w:tr w:rsidR="00F20659" w:rsidTr="00532790" w14:paraId="59E04073" w14:textId="77777777">
        <w:tc>
          <w:tcPr>
            <w:tcW w:w="6516" w:type="dxa"/>
            <w:gridSpan w:val="2"/>
          </w:tcPr>
          <w:p w:rsidRPr="0066780D" w:rsidR="00F20659" w:rsidP="0066780D" w:rsidRDefault="00532790" w14:paraId="56477484" w14:textId="77777777">
            <w:pPr>
              <w:spacing w:line="360" w:lineRule="auto"/>
              <w:contextualSpacing/>
              <w:rPr>
                <w:rFonts w:ascii="Arial" w:hAnsi="Arial" w:eastAsia="Calibri" w:cs="Arial"/>
                <w:sz w:val="20"/>
                <w:szCs w:val="20"/>
              </w:rPr>
            </w:pPr>
            <w:r>
              <w:rPr>
                <w:rFonts w:ascii="Arial" w:hAnsi="Arial" w:eastAsia="Calibri" w:cs="Arial"/>
                <w:sz w:val="20"/>
                <w:szCs w:val="20"/>
              </w:rPr>
              <w:t>Werkpakket</w:t>
            </w:r>
            <w:r w:rsidRPr="0066780D" w:rsidR="00F20659">
              <w:rPr>
                <w:rFonts w:ascii="Arial" w:hAnsi="Arial" w:eastAsia="Calibri" w:cs="Arial"/>
                <w:sz w:val="20"/>
                <w:szCs w:val="20"/>
              </w:rPr>
              <w:t xml:space="preserve"> 1:</w:t>
            </w:r>
          </w:p>
        </w:tc>
        <w:tc>
          <w:tcPr>
            <w:tcW w:w="3118" w:type="dxa"/>
          </w:tcPr>
          <w:p w:rsidR="00F20659" w:rsidP="0066780D" w:rsidRDefault="00F20659" w14:paraId="0E4DCDE3" w14:textId="77777777">
            <w:pPr>
              <w:spacing w:line="360" w:lineRule="auto"/>
              <w:contextualSpacing/>
              <w:rPr>
                <w:rFonts w:ascii="Arial" w:hAnsi="Arial" w:eastAsia="Calibri" w:cs="Arial"/>
                <w:sz w:val="20"/>
                <w:szCs w:val="20"/>
              </w:rPr>
            </w:pPr>
          </w:p>
        </w:tc>
      </w:tr>
      <w:tr w:rsidR="00F20659" w:rsidTr="00532790" w14:paraId="0B225249" w14:textId="77777777">
        <w:tc>
          <w:tcPr>
            <w:tcW w:w="6516" w:type="dxa"/>
            <w:gridSpan w:val="2"/>
          </w:tcPr>
          <w:p w:rsidRPr="0066780D" w:rsidR="00F20659" w:rsidP="0066780D" w:rsidRDefault="00532790" w14:paraId="0B156475" w14:textId="77777777">
            <w:pPr>
              <w:spacing w:line="360" w:lineRule="auto"/>
              <w:contextualSpacing/>
              <w:rPr>
                <w:rFonts w:ascii="Arial" w:hAnsi="Arial" w:eastAsia="Calibri" w:cs="Arial"/>
                <w:sz w:val="20"/>
                <w:szCs w:val="20"/>
              </w:rPr>
            </w:pPr>
            <w:r>
              <w:rPr>
                <w:rFonts w:ascii="Arial" w:hAnsi="Arial" w:eastAsia="Calibri" w:cs="Arial"/>
                <w:sz w:val="20"/>
                <w:szCs w:val="20"/>
              </w:rPr>
              <w:t>Werkpakket</w:t>
            </w:r>
            <w:r w:rsidRPr="0066780D" w:rsidR="00F20659">
              <w:rPr>
                <w:rFonts w:ascii="Arial" w:hAnsi="Arial" w:eastAsia="Calibri" w:cs="Arial"/>
                <w:sz w:val="20"/>
                <w:szCs w:val="20"/>
              </w:rPr>
              <w:t xml:space="preserve"> 2:</w:t>
            </w:r>
          </w:p>
        </w:tc>
        <w:tc>
          <w:tcPr>
            <w:tcW w:w="3118" w:type="dxa"/>
          </w:tcPr>
          <w:p w:rsidR="00F20659" w:rsidP="0066780D" w:rsidRDefault="00F20659" w14:paraId="4EBB8677" w14:textId="77777777">
            <w:pPr>
              <w:spacing w:line="360" w:lineRule="auto"/>
              <w:contextualSpacing/>
              <w:rPr>
                <w:rFonts w:ascii="Arial" w:hAnsi="Arial" w:eastAsia="Calibri" w:cs="Arial"/>
                <w:sz w:val="20"/>
                <w:szCs w:val="20"/>
              </w:rPr>
            </w:pPr>
          </w:p>
        </w:tc>
      </w:tr>
      <w:tr w:rsidR="00F20659" w:rsidTr="00532790" w14:paraId="1977FFC2" w14:textId="77777777">
        <w:tc>
          <w:tcPr>
            <w:tcW w:w="6516" w:type="dxa"/>
            <w:gridSpan w:val="2"/>
          </w:tcPr>
          <w:p w:rsidRPr="0066780D" w:rsidR="00F20659" w:rsidP="0066780D" w:rsidRDefault="00532790" w14:paraId="3EBB5FD6" w14:textId="77777777">
            <w:pPr>
              <w:spacing w:line="360" w:lineRule="auto"/>
              <w:contextualSpacing/>
              <w:rPr>
                <w:rFonts w:ascii="Arial" w:hAnsi="Arial" w:eastAsia="Calibri" w:cs="Arial"/>
                <w:sz w:val="20"/>
                <w:szCs w:val="20"/>
              </w:rPr>
            </w:pPr>
            <w:r>
              <w:rPr>
                <w:rFonts w:ascii="Arial" w:hAnsi="Arial" w:eastAsia="Calibri" w:cs="Arial"/>
                <w:sz w:val="20"/>
                <w:szCs w:val="20"/>
              </w:rPr>
              <w:t>Werkpakket</w:t>
            </w:r>
            <w:r w:rsidRPr="0066780D" w:rsidR="00F20659">
              <w:rPr>
                <w:rFonts w:ascii="Arial" w:hAnsi="Arial" w:eastAsia="Calibri" w:cs="Arial"/>
                <w:sz w:val="20"/>
                <w:szCs w:val="20"/>
              </w:rPr>
              <w:t xml:space="preserve"> 3:</w:t>
            </w:r>
          </w:p>
        </w:tc>
        <w:tc>
          <w:tcPr>
            <w:tcW w:w="3118" w:type="dxa"/>
          </w:tcPr>
          <w:p w:rsidR="00F20659" w:rsidP="0066780D" w:rsidRDefault="00F20659" w14:paraId="355859C1" w14:textId="77777777">
            <w:pPr>
              <w:spacing w:line="360" w:lineRule="auto"/>
              <w:contextualSpacing/>
              <w:rPr>
                <w:rFonts w:ascii="Arial" w:hAnsi="Arial" w:eastAsia="Calibri" w:cs="Arial"/>
                <w:sz w:val="20"/>
                <w:szCs w:val="20"/>
              </w:rPr>
            </w:pPr>
          </w:p>
        </w:tc>
      </w:tr>
      <w:tr w:rsidR="00F20659" w:rsidTr="00532790" w14:paraId="247AA8C3" w14:textId="77777777">
        <w:tc>
          <w:tcPr>
            <w:tcW w:w="6516" w:type="dxa"/>
            <w:gridSpan w:val="2"/>
            <w:tcBorders>
              <w:bottom w:val="single" w:color="auto" w:sz="24" w:space="0"/>
            </w:tcBorders>
          </w:tcPr>
          <w:p w:rsidRPr="0066780D" w:rsidR="00F20659" w:rsidP="0066780D" w:rsidRDefault="00532790" w14:paraId="2B9B6342" w14:textId="77777777">
            <w:pPr>
              <w:spacing w:line="360" w:lineRule="auto"/>
              <w:contextualSpacing/>
              <w:rPr>
                <w:rFonts w:ascii="Arial" w:hAnsi="Arial" w:eastAsia="Calibri" w:cs="Arial"/>
                <w:sz w:val="20"/>
                <w:szCs w:val="20"/>
              </w:rPr>
            </w:pPr>
            <w:r>
              <w:rPr>
                <w:rFonts w:ascii="Arial" w:hAnsi="Arial" w:eastAsia="Calibri" w:cs="Arial"/>
                <w:sz w:val="20"/>
                <w:szCs w:val="20"/>
              </w:rPr>
              <w:t>Werkpakket</w:t>
            </w:r>
            <w:r w:rsidRPr="0066780D" w:rsidR="00F20659">
              <w:rPr>
                <w:rFonts w:ascii="Arial" w:hAnsi="Arial" w:eastAsia="Calibri" w:cs="Arial"/>
                <w:sz w:val="20"/>
                <w:szCs w:val="20"/>
              </w:rPr>
              <w:t xml:space="preserve"> 4:</w:t>
            </w:r>
          </w:p>
        </w:tc>
        <w:tc>
          <w:tcPr>
            <w:tcW w:w="3118" w:type="dxa"/>
            <w:tcBorders>
              <w:bottom w:val="single" w:color="auto" w:sz="24" w:space="0"/>
            </w:tcBorders>
          </w:tcPr>
          <w:p w:rsidR="00F20659" w:rsidP="0066780D" w:rsidRDefault="00F20659" w14:paraId="033BB425" w14:textId="77777777">
            <w:pPr>
              <w:spacing w:line="360" w:lineRule="auto"/>
              <w:contextualSpacing/>
              <w:rPr>
                <w:rFonts w:ascii="Arial" w:hAnsi="Arial" w:eastAsia="Calibri" w:cs="Arial"/>
                <w:sz w:val="20"/>
                <w:szCs w:val="20"/>
              </w:rPr>
            </w:pPr>
          </w:p>
        </w:tc>
      </w:tr>
      <w:tr w:rsidR="00F20659" w:rsidTr="00532790" w14:paraId="2C3DEA4E" w14:textId="77777777">
        <w:tc>
          <w:tcPr>
            <w:tcW w:w="6516" w:type="dxa"/>
            <w:gridSpan w:val="2"/>
            <w:tcBorders>
              <w:top w:val="single" w:color="auto" w:sz="24" w:space="0"/>
              <w:left w:val="single" w:color="auto" w:sz="2" w:space="0"/>
              <w:bottom w:val="single" w:color="auto" w:sz="2" w:space="0"/>
              <w:right w:val="single" w:color="auto" w:sz="2" w:space="0"/>
            </w:tcBorders>
          </w:tcPr>
          <w:p w:rsidRPr="00F20659" w:rsidR="00F20659" w:rsidP="0066780D" w:rsidRDefault="00F20659" w14:paraId="10A918F6" w14:textId="77777777">
            <w:pPr>
              <w:spacing w:line="360" w:lineRule="auto"/>
              <w:contextualSpacing/>
              <w:rPr>
                <w:rFonts w:ascii="Arial" w:hAnsi="Arial" w:eastAsia="Calibri" w:cs="Arial"/>
                <w:b/>
                <w:sz w:val="20"/>
                <w:szCs w:val="20"/>
              </w:rPr>
            </w:pPr>
            <w:r w:rsidRPr="00F20659">
              <w:rPr>
                <w:rFonts w:ascii="Arial" w:hAnsi="Arial" w:eastAsia="Calibri" w:cs="Arial"/>
                <w:b/>
                <w:sz w:val="20"/>
                <w:szCs w:val="20"/>
              </w:rPr>
              <w:lastRenderedPageBreak/>
              <w:t>Totaal aantal mandagen</w:t>
            </w:r>
          </w:p>
        </w:tc>
        <w:tc>
          <w:tcPr>
            <w:tcW w:w="3118" w:type="dxa"/>
            <w:tcBorders>
              <w:top w:val="single" w:color="auto" w:sz="24" w:space="0"/>
              <w:left w:val="single" w:color="auto" w:sz="2" w:space="0"/>
              <w:bottom w:val="single" w:color="auto" w:sz="2" w:space="0"/>
              <w:right w:val="single" w:color="auto" w:sz="2" w:space="0"/>
            </w:tcBorders>
          </w:tcPr>
          <w:p w:rsidR="00F20659" w:rsidP="0066780D" w:rsidRDefault="00F20659" w14:paraId="422F50DC" w14:textId="77777777">
            <w:pPr>
              <w:spacing w:line="360" w:lineRule="auto"/>
              <w:contextualSpacing/>
              <w:rPr>
                <w:rFonts w:ascii="Arial" w:hAnsi="Arial" w:eastAsia="Calibri" w:cs="Arial"/>
                <w:sz w:val="20"/>
                <w:szCs w:val="20"/>
              </w:rPr>
            </w:pPr>
          </w:p>
        </w:tc>
      </w:tr>
      <w:tr w:rsidR="00F20659" w:rsidTr="00532790" w14:paraId="3B77B386" w14:textId="77777777">
        <w:tc>
          <w:tcPr>
            <w:tcW w:w="6516" w:type="dxa"/>
            <w:gridSpan w:val="2"/>
            <w:tcBorders>
              <w:top w:val="single" w:color="auto" w:sz="2" w:space="0"/>
            </w:tcBorders>
          </w:tcPr>
          <w:p w:rsidRPr="00F20659" w:rsidR="00F20659" w:rsidP="0066780D" w:rsidRDefault="00F20659" w14:paraId="5E5278C4" w14:textId="77777777">
            <w:pPr>
              <w:spacing w:line="360" w:lineRule="auto"/>
              <w:contextualSpacing/>
              <w:rPr>
                <w:rFonts w:ascii="Arial" w:hAnsi="Arial" w:eastAsia="Calibri" w:cs="Arial"/>
                <w:b/>
                <w:sz w:val="20"/>
                <w:szCs w:val="20"/>
              </w:rPr>
            </w:pPr>
            <w:r w:rsidRPr="00F20659">
              <w:rPr>
                <w:rFonts w:ascii="Arial" w:hAnsi="Arial" w:eastAsia="Calibri" w:cs="Arial"/>
                <w:b/>
                <w:sz w:val="20"/>
                <w:szCs w:val="20"/>
              </w:rPr>
              <w:t>Totale kost (aantal mandagen x aantal uren/mandag x uurtarief)</w:t>
            </w:r>
          </w:p>
        </w:tc>
        <w:tc>
          <w:tcPr>
            <w:tcW w:w="3118" w:type="dxa"/>
            <w:tcBorders>
              <w:top w:val="single" w:color="auto" w:sz="2" w:space="0"/>
            </w:tcBorders>
          </w:tcPr>
          <w:p w:rsidR="00F20659" w:rsidP="0066780D" w:rsidRDefault="00F20659" w14:paraId="1CEFED84" w14:textId="77777777">
            <w:pPr>
              <w:spacing w:line="360" w:lineRule="auto"/>
              <w:contextualSpacing/>
              <w:rPr>
                <w:rFonts w:ascii="Arial" w:hAnsi="Arial" w:eastAsia="Calibri" w:cs="Arial"/>
                <w:sz w:val="20"/>
                <w:szCs w:val="20"/>
              </w:rPr>
            </w:pPr>
          </w:p>
        </w:tc>
      </w:tr>
    </w:tbl>
    <w:p w:rsidRPr="00F20659" w:rsidR="00F20659" w:rsidP="00F20659" w:rsidRDefault="00F20659" w14:paraId="7A2EFBF6" w14:textId="77777777">
      <w:pPr>
        <w:spacing w:after="0"/>
        <w:contextualSpacing/>
        <w:rPr>
          <w:rFonts w:ascii="Arial" w:hAnsi="Arial" w:eastAsia="Calibri" w:cs="Arial"/>
          <w:sz w:val="20"/>
          <w:szCs w:val="20"/>
        </w:rPr>
      </w:pPr>
    </w:p>
    <w:p w:rsidR="00F20659" w:rsidP="00F20659" w:rsidRDefault="00AA4CE3" w14:paraId="42D915E6" w14:textId="0038C55C">
      <w:pPr>
        <w:numPr>
          <w:ilvl w:val="2"/>
          <w:numId w:val="6"/>
        </w:numPr>
        <w:spacing w:after="0"/>
        <w:ind w:left="1843" w:hanging="709"/>
        <w:contextualSpacing/>
        <w:rPr>
          <w:rFonts w:ascii="Arial" w:hAnsi="Arial" w:eastAsia="Calibri" w:cs="Arial"/>
          <w:i/>
          <w:sz w:val="20"/>
          <w:szCs w:val="20"/>
        </w:rPr>
      </w:pPr>
      <w:r>
        <w:rPr>
          <w:rFonts w:ascii="Arial" w:hAnsi="Arial" w:eastAsia="Calibri" w:cs="Arial"/>
          <w:sz w:val="20"/>
          <w:szCs w:val="20"/>
        </w:rPr>
        <w:t>Toelichting op de overige kostenrubrieken</w:t>
      </w:r>
      <w:r w:rsidRPr="00D430F5" w:rsidR="00D430F5">
        <w:rPr>
          <w:rFonts w:ascii="Arial" w:hAnsi="Arial" w:eastAsia="Calibri" w:cs="Arial"/>
          <w:i/>
          <w:color w:val="7F7F7F"/>
          <w:spacing w:val="-2"/>
          <w:sz w:val="20"/>
        </w:rPr>
        <w:t xml:space="preserve"> Geef per deelnemer </w:t>
      </w:r>
      <w:r w:rsidRPr="00D430F5">
        <w:rPr>
          <w:rFonts w:ascii="Arial" w:hAnsi="Arial" w:eastAsia="Calibri" w:cs="Arial"/>
          <w:i/>
          <w:color w:val="7F7F7F"/>
          <w:spacing w:val="-2"/>
          <w:sz w:val="20"/>
        </w:rPr>
        <w:t xml:space="preserve">per kostenrubriek </w:t>
      </w:r>
      <w:r w:rsidRPr="00D430F5" w:rsidR="00D430F5">
        <w:rPr>
          <w:rFonts w:ascii="Arial" w:hAnsi="Arial" w:eastAsia="Calibri" w:cs="Arial"/>
          <w:i/>
          <w:color w:val="7F7F7F"/>
          <w:spacing w:val="-2"/>
          <w:sz w:val="20"/>
        </w:rPr>
        <w:t xml:space="preserve">een </w:t>
      </w:r>
      <w:r w:rsidR="0001095E">
        <w:rPr>
          <w:rFonts w:ascii="Arial" w:hAnsi="Arial" w:eastAsia="Calibri" w:cs="Arial"/>
          <w:i/>
          <w:color w:val="7F7F7F"/>
          <w:spacing w:val="-2"/>
          <w:sz w:val="20"/>
        </w:rPr>
        <w:t xml:space="preserve">uitsplitsing van de begroting </w:t>
      </w:r>
      <w:r w:rsidRPr="00D430F5" w:rsidR="00D430F5">
        <w:rPr>
          <w:rFonts w:ascii="Arial" w:hAnsi="Arial" w:eastAsia="Calibri" w:cs="Arial"/>
          <w:i/>
          <w:color w:val="7F7F7F"/>
          <w:spacing w:val="-2"/>
          <w:sz w:val="20"/>
        </w:rPr>
        <w:t>naar eenheid maal tarief</w:t>
      </w:r>
      <w:r w:rsidR="00DE7CEE">
        <w:rPr>
          <w:rFonts w:ascii="Arial" w:hAnsi="Arial" w:eastAsia="Calibri" w:cs="Arial"/>
          <w:i/>
          <w:color w:val="7F7F7F"/>
          <w:spacing w:val="-2"/>
          <w:sz w:val="20"/>
        </w:rPr>
        <w:t>. Indien u kosten begroot voor uitrusting, installaties en machines</w:t>
      </w:r>
      <w:r w:rsidR="009D7D53">
        <w:rPr>
          <w:rFonts w:ascii="Arial" w:hAnsi="Arial" w:eastAsia="Calibri" w:cs="Arial"/>
          <w:i/>
          <w:color w:val="7F7F7F"/>
          <w:spacing w:val="-2"/>
          <w:sz w:val="20"/>
        </w:rPr>
        <w:t xml:space="preserve"> dienen deze kosten uitsluitend te zijn bedoeld op basis van afschrijvingskosten. </w:t>
      </w:r>
      <w:r w:rsidRPr="00D430F5" w:rsidR="00D430F5">
        <w:rPr>
          <w:rFonts w:ascii="Arial" w:hAnsi="Arial" w:eastAsia="Calibri" w:cs="Arial"/>
          <w:i/>
          <w:color w:val="7F7F7F"/>
          <w:spacing w:val="-2"/>
          <w:sz w:val="20"/>
        </w:rPr>
        <w:t xml:space="preserve"> </w:t>
      </w:r>
    </w:p>
    <w:p w:rsidR="00040570" w:rsidP="00040570" w:rsidRDefault="00040570" w14:paraId="1CF815EB" w14:textId="7B664F3F">
      <w:pPr>
        <w:spacing w:after="0"/>
        <w:contextualSpacing/>
        <w:rPr>
          <w:rFonts w:ascii="Arial" w:hAnsi="Arial" w:eastAsia="Calibri" w:cs="Arial"/>
          <w:i/>
          <w:sz w:val="20"/>
          <w:szCs w:val="20"/>
        </w:rPr>
      </w:pPr>
    </w:p>
    <w:p w:rsidR="00040570" w:rsidP="00040570" w:rsidRDefault="00040570" w14:paraId="1EFB12DC" w14:textId="210F35D9">
      <w:pPr>
        <w:spacing w:after="0"/>
        <w:contextualSpacing/>
        <w:rPr>
          <w:rFonts w:ascii="Arial" w:hAnsi="Arial" w:eastAsia="Calibri" w:cs="Arial"/>
          <w:i/>
          <w:sz w:val="20"/>
          <w:szCs w:val="20"/>
        </w:rPr>
      </w:pPr>
    </w:p>
    <w:p w:rsidR="00040570" w:rsidP="00040570" w:rsidRDefault="00040570" w14:paraId="5F919AF3" w14:textId="6FF2434D">
      <w:pPr>
        <w:spacing w:after="0"/>
        <w:contextualSpacing/>
        <w:rPr>
          <w:rFonts w:ascii="Arial" w:hAnsi="Arial" w:eastAsia="Calibri" w:cs="Arial"/>
          <w:i/>
          <w:sz w:val="20"/>
          <w:szCs w:val="20"/>
        </w:rPr>
      </w:pPr>
    </w:p>
    <w:p w:rsidR="00040570" w:rsidP="00040570" w:rsidRDefault="00040570" w14:paraId="3C0CD7CF" w14:textId="53BFFD56">
      <w:pPr>
        <w:spacing w:after="0"/>
        <w:contextualSpacing/>
        <w:rPr>
          <w:rFonts w:ascii="Arial" w:hAnsi="Arial" w:eastAsia="Calibri" w:cs="Arial"/>
          <w:i/>
          <w:sz w:val="20"/>
          <w:szCs w:val="20"/>
        </w:rPr>
      </w:pPr>
    </w:p>
    <w:p w:rsidRPr="00040570" w:rsidR="00040570" w:rsidP="00040570" w:rsidRDefault="00040570" w14:paraId="07669D9E" w14:textId="77777777">
      <w:pPr>
        <w:spacing w:after="0"/>
        <w:contextualSpacing/>
        <w:rPr>
          <w:rFonts w:ascii="Arial" w:hAnsi="Arial" w:eastAsia="Calibri" w:cs="Arial"/>
          <w:i/>
          <w:sz w:val="20"/>
          <w:szCs w:val="20"/>
        </w:rPr>
      </w:pPr>
    </w:p>
    <w:p w:rsidR="00F20659" w:rsidP="00040570" w:rsidRDefault="00F20659" w14:paraId="5293DA96" w14:textId="6C17297F">
      <w:pPr>
        <w:shd w:val="clear" w:color="auto" w:fill="FFFFFF"/>
        <w:spacing w:after="0" w:line="240" w:lineRule="auto"/>
        <w:ind w:left="284" w:hanging="284"/>
        <w:rPr>
          <w:rFonts w:ascii="Verdana" w:hAnsi="Verdana"/>
          <w:sz w:val="16"/>
          <w:szCs w:val="16"/>
        </w:rPr>
      </w:pPr>
      <w:r w:rsidRPr="0069551B">
        <w:rPr>
          <w:rFonts w:ascii="Verdana" w:hAnsi="Verdana" w:eastAsia="Times New Roman" w:cs="Arial"/>
          <w:sz w:val="16"/>
          <w:szCs w:val="16"/>
        </w:rPr>
        <w:t>*</w:t>
      </w:r>
      <w:r w:rsidRPr="0069551B">
        <w:rPr>
          <w:rFonts w:ascii="Verdana" w:hAnsi="Verdana" w:eastAsia="Times New Roman" w:cs="Arial"/>
          <w:sz w:val="16"/>
          <w:szCs w:val="16"/>
        </w:rPr>
        <w:tab/>
      </w:r>
      <w:r w:rsidRPr="00040570" w:rsidR="00040570">
        <w:rPr>
          <w:rFonts w:ascii="Verdana" w:hAnsi="Verdana" w:eastAsia="Times New Roman" w:cs="Times New Roman"/>
          <w:sz w:val="16"/>
          <w:szCs w:val="16"/>
          <w:lang w:eastAsia="nl-BE"/>
        </w:rPr>
        <w:t xml:space="preserve">Als </w:t>
      </w:r>
      <w:r w:rsidRPr="00040570" w:rsidR="00040570">
        <w:rPr>
          <w:rFonts w:ascii="Verdana" w:hAnsi="Verdana" w:eastAsia="Times New Roman" w:cs="Times New Roman"/>
          <w:sz w:val="16"/>
          <w:szCs w:val="16"/>
          <w:u w:val="single"/>
          <w:lang w:eastAsia="nl-BE"/>
        </w:rPr>
        <w:t>personeelskosten</w:t>
      </w:r>
      <w:r w:rsidRPr="00040570" w:rsidR="00040570">
        <w:rPr>
          <w:rFonts w:ascii="Verdana" w:hAnsi="Verdana" w:eastAsia="Times New Roman" w:cs="Times New Roman"/>
          <w:sz w:val="16"/>
          <w:szCs w:val="16"/>
          <w:lang w:eastAsia="nl-BE"/>
        </w:rPr>
        <w:t xml:space="preserve"> worden uitsluitend de loonkosten (standaarduurtarieven) van de rechtstreeks bij het project betrokken personeelsleden in aanmerking genomen. Het moet duidelijk zijn wat de taken zijn van het personeelslid in het kader van het project. De diverse taken van het personeel moeten opgesplitst worden in een aantal mandagen. Er moet een raming gemaakt worden van het aantal uren dat ieder personeelslid aan het project zal besteden.</w:t>
      </w:r>
      <w:r w:rsidR="00040570">
        <w:rPr>
          <w:rFonts w:ascii="Verdana" w:hAnsi="Verdana" w:eastAsia="Times New Roman" w:cs="Times New Roman"/>
          <w:sz w:val="16"/>
          <w:szCs w:val="16"/>
          <w:lang w:eastAsia="nl-BE"/>
        </w:rPr>
        <w:t xml:space="preserve"> </w:t>
      </w:r>
      <w:r w:rsidRPr="00040570" w:rsidR="00040570">
        <w:rPr>
          <w:rFonts w:ascii="Verdana" w:hAnsi="Verdana" w:eastAsia="Times New Roman" w:cs="Times New Roman"/>
          <w:sz w:val="16"/>
          <w:szCs w:val="16"/>
          <w:lang w:eastAsia="nl-BE"/>
        </w:rPr>
        <w:t>Alle personeelskosten moeten per maand aangerekend worden in de afrekeningsstaten (ook vakantiegeld, eindejaarspremie, …). De loonfiches van de personeelsleden moeten toegevoegd worden in het eindrapport.</w:t>
      </w:r>
      <w:r w:rsidR="00040570">
        <w:rPr>
          <w:rFonts w:ascii="Verdana" w:hAnsi="Verdana" w:eastAsia="Times New Roman" w:cs="Times New Roman"/>
          <w:sz w:val="16"/>
          <w:szCs w:val="16"/>
          <w:lang w:eastAsia="nl-BE"/>
        </w:rPr>
        <w:t xml:space="preserve"> </w:t>
      </w:r>
      <w:r w:rsidRPr="00040570" w:rsidR="00040570">
        <w:rPr>
          <w:rFonts w:ascii="Verdana" w:hAnsi="Verdana" w:eastAsia="Times New Roman" w:cs="Times New Roman"/>
          <w:sz w:val="16"/>
          <w:szCs w:val="16"/>
          <w:lang w:eastAsia="nl-BE"/>
        </w:rPr>
        <w:t>Het standaarduurtarief (maximum 100,00 euro/uur) wordt berekend door het voltijds basis bruto maandloon van een medewerker te vermenigvuldigen met een factor van 1,2 %. Deze factor wordt vastgesteld uit een redelijk aandeel van loonkosten bovenop het brutoloon en eventuele loonkostreducties voor de werkgever en werknemer. Dit is een vaste factor waar niet kan van afgeweken worden. Het brutoloon dat als basis geldt, is het brutoloon van de maand januari van het jaar van indiening van de subsidieaanvraag.</w:t>
      </w:r>
      <w:r w:rsidRPr="00040570" w:rsidR="00040570">
        <w:rPr>
          <w:rFonts w:ascii="Verdana" w:hAnsi="Verdana" w:eastAsia="Times New Roman" w:cs="Times New Roman"/>
          <w:sz w:val="16"/>
          <w:szCs w:val="16"/>
          <w:lang w:eastAsia="nl-BE"/>
        </w:rPr>
        <w:br/>
      </w:r>
      <w:r w:rsidRPr="00040570" w:rsidR="00040570">
        <w:rPr>
          <w:rFonts w:ascii="Verdana" w:hAnsi="Verdana" w:eastAsia="Times New Roman" w:cs="Times New Roman"/>
          <w:sz w:val="16"/>
          <w:szCs w:val="16"/>
          <w:lang w:eastAsia="nl-BE"/>
        </w:rPr>
        <w:t>Volgende personeelskosten zijn uitgesloten voor de subsidieberekening: bijdragen voor extralegale voordelen zoals groepsverzekeringen, extralegaal pensioen, hospitalisatieverzekeringen, ... en loonkosten voor “supervisie” (meestal door de ondernemingsleider), vergoedingen voor woon-werkverkeer, verplaatsingsonkosten en reis- en verblijfsvergoedingen.</w:t>
      </w:r>
      <w:r w:rsidR="00040570">
        <w:rPr>
          <w:rFonts w:ascii="Verdana" w:hAnsi="Verdana" w:eastAsia="Times New Roman" w:cs="Times New Roman"/>
          <w:sz w:val="16"/>
          <w:szCs w:val="16"/>
          <w:lang w:eastAsia="nl-BE"/>
        </w:rPr>
        <w:t xml:space="preserve"> </w:t>
      </w:r>
      <w:r w:rsidRPr="00040570" w:rsidR="00040570">
        <w:rPr>
          <w:rFonts w:ascii="Verdana" w:hAnsi="Verdana" w:eastAsia="Times New Roman" w:cs="Times New Roman"/>
          <w:sz w:val="16"/>
          <w:szCs w:val="16"/>
          <w:lang w:eastAsia="nl-BE"/>
        </w:rPr>
        <w:t>Erelonen die zijn toegekend aan een natuurlijke persoon komen niet in aanmerking. Personeelskosten voor de eigenaar van een kmo voor wie geen brutosalaris geldt of kan worden vastgesteld, zijn subsidiabel tegen een vast tarief van</w:t>
      </w:r>
      <w:r w:rsidR="00040570">
        <w:rPr>
          <w:rFonts w:ascii="Verdana" w:hAnsi="Verdana" w:eastAsia="Times New Roman" w:cs="Times New Roman"/>
          <w:sz w:val="16"/>
          <w:szCs w:val="16"/>
          <w:lang w:eastAsia="nl-BE"/>
        </w:rPr>
        <w:t xml:space="preserve"> </w:t>
      </w:r>
      <w:r w:rsidRPr="00040570" w:rsidR="00040570">
        <w:rPr>
          <w:rFonts w:ascii="Verdana" w:hAnsi="Verdana" w:eastAsia="Times New Roman" w:cs="Times New Roman"/>
          <w:sz w:val="16"/>
          <w:szCs w:val="16"/>
          <w:lang w:eastAsia="nl-BE"/>
        </w:rPr>
        <w:t>40 euro/uur.</w:t>
      </w:r>
    </w:p>
    <w:p w:rsidRPr="008F7079" w:rsidR="00F20659" w:rsidP="00F20659" w:rsidRDefault="00F20659" w14:paraId="0D359FA9" w14:textId="77777777">
      <w:pPr>
        <w:spacing w:after="0" w:line="240" w:lineRule="auto"/>
        <w:ind w:left="284"/>
        <w:rPr>
          <w:rFonts w:ascii="Verdana" w:hAnsi="Verdana"/>
          <w:sz w:val="10"/>
          <w:szCs w:val="10"/>
        </w:rPr>
      </w:pPr>
    </w:p>
    <w:p w:rsidRPr="00040570" w:rsidR="00F20659" w:rsidP="00F20659" w:rsidRDefault="00F20659" w14:paraId="346A95A8" w14:textId="08159FE7">
      <w:pPr>
        <w:spacing w:after="0" w:line="240" w:lineRule="auto"/>
        <w:ind w:left="284" w:hanging="284"/>
        <w:rPr>
          <w:rFonts w:ascii="Verdana" w:hAnsi="Verdana" w:eastAsia="Times New Roman" w:cs="Times New Roman"/>
          <w:sz w:val="16"/>
          <w:szCs w:val="16"/>
          <w:lang w:eastAsia="nl-BE"/>
        </w:rPr>
      </w:pPr>
      <w:r w:rsidRPr="0069551B">
        <w:rPr>
          <w:rFonts w:ascii="Verdana" w:hAnsi="Verdana" w:cs="Arial"/>
          <w:sz w:val="16"/>
          <w:szCs w:val="16"/>
        </w:rPr>
        <w:t>**</w:t>
      </w:r>
      <w:r w:rsidRPr="0069551B">
        <w:rPr>
          <w:rFonts w:ascii="Verdana" w:hAnsi="Verdana" w:cs="Arial"/>
          <w:sz w:val="16"/>
          <w:szCs w:val="16"/>
        </w:rPr>
        <w:tab/>
      </w:r>
      <w:r w:rsidRPr="00040570" w:rsidR="00040570">
        <w:rPr>
          <w:rFonts w:ascii="Verdana" w:hAnsi="Verdana" w:eastAsia="Times New Roman" w:cs="Times New Roman"/>
          <w:sz w:val="16"/>
          <w:szCs w:val="16"/>
          <w:lang w:eastAsia="nl-BE"/>
        </w:rPr>
        <w:t xml:space="preserve">De </w:t>
      </w:r>
      <w:r w:rsidRPr="00040570" w:rsidR="00040570">
        <w:rPr>
          <w:rFonts w:ascii="Verdana" w:hAnsi="Verdana" w:eastAsia="Times New Roman" w:cs="Times New Roman"/>
          <w:sz w:val="16"/>
          <w:szCs w:val="16"/>
          <w:u w:val="single"/>
          <w:lang w:eastAsia="nl-BE"/>
        </w:rPr>
        <w:t>werkingskosten</w:t>
      </w:r>
      <w:r w:rsidRPr="00040570" w:rsidR="00040570">
        <w:rPr>
          <w:rFonts w:ascii="Verdana" w:hAnsi="Verdana" w:eastAsia="Times New Roman" w:cs="Times New Roman"/>
          <w:sz w:val="16"/>
          <w:szCs w:val="16"/>
          <w:lang w:eastAsia="nl-BE"/>
        </w:rPr>
        <w:t xml:space="preserve"> zijn kosten en uitgaven die zich zonder het project niet zouden hebben voorgedaan en betreffen o.m. de rechtstreeks aan het project verbonden uitgaven voor verbruiksmaterialen, hulpgoederen, grondstoffen en gereedschappen waarvan de verwachte levensduur de duur van de looptijd van het project niet overschrijdt (bv. papier, batterijen,...), de huur die aan derden moet worden betaald voor het gebruik van gebouwen, lokalen, apparatuur en infrastructuur voor het uitvoeren van een actie binnen het project, communicatie- en promotiekosten,…</w:t>
      </w:r>
      <w:r w:rsidRPr="00040570" w:rsidR="00040570">
        <w:rPr>
          <w:rFonts w:ascii="Verdana" w:hAnsi="Verdana" w:eastAsia="Times New Roman" w:cs="Times New Roman"/>
          <w:sz w:val="16"/>
          <w:szCs w:val="16"/>
          <w:lang w:eastAsia="nl-BE"/>
        </w:rPr>
        <w:br/>
      </w:r>
      <w:r w:rsidRPr="00040570" w:rsidR="00040570">
        <w:rPr>
          <w:rFonts w:ascii="Verdana" w:hAnsi="Verdana" w:eastAsia="Times New Roman" w:cs="Times New Roman"/>
          <w:sz w:val="16"/>
          <w:szCs w:val="16"/>
          <w:lang w:eastAsia="nl-BE"/>
        </w:rPr>
        <w:t>Volgende werkingskosten zijn uitgesloten voor de subsidieberekening: afschrijvingskosten voor het gebruik van bestaande infrastructuur (gebouwen, materieel, installaties, meubilair en rollend materieel,...), verhuur aan zichzelf of “interne huuraanrekening” (dit is het aanrekenen van een huurprijs voor het ter beschikking stellen van een gebouw en infrastructuur), de kosten voor het huren van een gebouw of lokalen waar de projectaanvrager of de partners gevestigd zijn, computerkosten voor occasioneel gebruik,…</w:t>
      </w:r>
    </w:p>
    <w:p w:rsidR="00040570" w:rsidP="00F20659" w:rsidRDefault="00040570" w14:paraId="32CDEAFC" w14:textId="77777777">
      <w:pPr>
        <w:spacing w:after="0" w:line="240" w:lineRule="auto"/>
        <w:ind w:left="284" w:hanging="284"/>
        <w:rPr>
          <w:rFonts w:ascii="Verdana" w:hAnsi="Verdana" w:eastAsia="Times New Roman" w:cs="Times New Roman"/>
          <w:sz w:val="16"/>
          <w:szCs w:val="16"/>
          <w:lang w:eastAsia="nl-BE"/>
        </w:rPr>
      </w:pPr>
    </w:p>
    <w:p w:rsidR="00F20659" w:rsidP="00F20659" w:rsidRDefault="00F20659" w14:paraId="1F8F87D1" w14:textId="1E3E2B56">
      <w:pPr>
        <w:spacing w:after="0" w:line="240" w:lineRule="auto"/>
        <w:ind w:left="284" w:hanging="284"/>
        <w:rPr>
          <w:rFonts w:ascii="Verdana" w:hAnsi="Verdana" w:eastAsia="Times New Roman" w:cs="Times New Roman"/>
          <w:sz w:val="16"/>
          <w:szCs w:val="16"/>
          <w:lang w:eastAsia="nl-BE"/>
        </w:rPr>
      </w:pPr>
      <w:r w:rsidRPr="00265DA5">
        <w:rPr>
          <w:rFonts w:ascii="Verdana" w:hAnsi="Verdana" w:eastAsia="Times New Roman" w:cs="Times New Roman"/>
          <w:sz w:val="16"/>
          <w:szCs w:val="16"/>
          <w:lang w:eastAsia="nl-BE"/>
        </w:rPr>
        <w:t xml:space="preserve">*** </w:t>
      </w:r>
      <w:r w:rsidRPr="00040570" w:rsidR="00040570">
        <w:rPr>
          <w:rFonts w:ascii="Verdana" w:hAnsi="Verdana" w:eastAsia="Times New Roman" w:cs="Times New Roman"/>
          <w:sz w:val="16"/>
          <w:szCs w:val="16"/>
          <w:lang w:eastAsia="nl-BE"/>
        </w:rPr>
        <w:t xml:space="preserve">Alleen </w:t>
      </w:r>
      <w:r w:rsidRPr="00040570" w:rsidR="00040570">
        <w:rPr>
          <w:rFonts w:ascii="Verdana" w:hAnsi="Verdana" w:eastAsia="Times New Roman" w:cs="Times New Roman"/>
          <w:sz w:val="16"/>
          <w:szCs w:val="16"/>
          <w:u w:val="single"/>
          <w:lang w:eastAsia="nl-BE"/>
        </w:rPr>
        <w:t>investeringsuitgaven</w:t>
      </w:r>
      <w:r w:rsidRPr="00040570" w:rsidR="00040570">
        <w:rPr>
          <w:rFonts w:ascii="Verdana" w:hAnsi="Verdana" w:eastAsia="Times New Roman" w:cs="Times New Roman"/>
          <w:sz w:val="16"/>
          <w:szCs w:val="16"/>
          <w:lang w:eastAsia="nl-BE"/>
        </w:rPr>
        <w:t xml:space="preserve"> die in de loop van de projectperiode worden gemaakt, worden voor de subsidieberekening aanvaard op voorwaarde dat de investeringen duidelijk omschreven worden en er</w:t>
      </w:r>
      <w:r w:rsidRPr="00040570" w:rsidR="00040570">
        <w:rPr>
          <w:rFonts w:ascii="Verdana" w:hAnsi="Verdana" w:eastAsia="Times New Roman" w:cs="Times New Roman"/>
          <w:sz w:val="16"/>
          <w:szCs w:val="16"/>
          <w:lang w:eastAsia="nl-BE"/>
        </w:rPr>
        <w:t xml:space="preserve"> </w:t>
      </w:r>
      <w:r w:rsidRPr="00040570" w:rsidR="00040570">
        <w:rPr>
          <w:rFonts w:ascii="Verdana" w:hAnsi="Verdana" w:eastAsia="Times New Roman" w:cs="Times New Roman"/>
          <w:sz w:val="16"/>
          <w:szCs w:val="16"/>
          <w:lang w:eastAsia="nl-BE"/>
        </w:rPr>
        <w:t>zonder de projectuitvoering niet kan worden gerealiseerd. Investeringskosten komen enkel in aanmerking voor de afschrijvingsperiode die overeenkomt met de projectduur en evenredig met de inzet ervan op het project. Deze afschrijvingstermijnen moeten kunnen aangetoond worden in de boekhouding van de organisatie.</w:t>
      </w:r>
    </w:p>
    <w:p w:rsidR="00040570" w:rsidP="00F20659" w:rsidRDefault="00040570" w14:paraId="52113258" w14:textId="77777777">
      <w:pPr>
        <w:spacing w:after="0" w:line="240" w:lineRule="auto"/>
        <w:ind w:left="284" w:hanging="284"/>
        <w:rPr>
          <w:rFonts w:ascii="Verdana" w:hAnsi="Verdana" w:eastAsia="Times New Roman" w:cs="Times New Roman"/>
          <w:sz w:val="16"/>
          <w:szCs w:val="16"/>
          <w:lang w:eastAsia="nl-BE"/>
        </w:rPr>
      </w:pPr>
    </w:p>
    <w:p w:rsidRPr="00040570" w:rsidR="00040570" w:rsidP="00040570" w:rsidRDefault="00F20659" w14:paraId="3161AAB7" w14:textId="15E422C9">
      <w:pPr>
        <w:shd w:val="clear" w:color="auto" w:fill="FFFFFF"/>
        <w:spacing w:after="0" w:line="240" w:lineRule="auto"/>
        <w:textAlignment w:val="baseline"/>
        <w:rPr>
          <w:rFonts w:ascii="Verdana" w:hAnsi="Verdana" w:eastAsia="Times New Roman" w:cs="Times New Roman"/>
          <w:sz w:val="16"/>
          <w:szCs w:val="16"/>
          <w:lang w:eastAsia="nl-BE"/>
        </w:rPr>
      </w:pPr>
      <w:r w:rsidRPr="00265DA5">
        <w:rPr>
          <w:rFonts w:ascii="Verdana" w:hAnsi="Verdana" w:eastAsia="Times New Roman" w:cs="Times New Roman"/>
          <w:sz w:val="16"/>
          <w:szCs w:val="16"/>
          <w:lang w:eastAsia="nl-BE"/>
        </w:rPr>
        <w:t xml:space="preserve">**** Kosten </w:t>
      </w:r>
      <w:r w:rsidRPr="00040570" w:rsidR="00040570">
        <w:rPr>
          <w:rFonts w:ascii="Verdana" w:hAnsi="Verdana" w:eastAsia="Times New Roman" w:cs="Times New Roman"/>
          <w:sz w:val="16"/>
          <w:szCs w:val="16"/>
          <w:lang w:eastAsia="nl-BE"/>
        </w:rPr>
        <w:t xml:space="preserve">voor het inschakelen van </w:t>
      </w:r>
      <w:r w:rsidRPr="00040570" w:rsidR="00040570">
        <w:rPr>
          <w:rFonts w:ascii="Verdana" w:hAnsi="Verdana" w:eastAsia="Times New Roman" w:cs="Times New Roman"/>
          <w:sz w:val="16"/>
          <w:szCs w:val="16"/>
          <w:u w:val="single"/>
          <w:lang w:eastAsia="nl-BE"/>
        </w:rPr>
        <w:t>externe expertise</w:t>
      </w:r>
      <w:r w:rsidRPr="00040570" w:rsidR="00040570">
        <w:rPr>
          <w:rFonts w:ascii="Verdana" w:hAnsi="Verdana" w:eastAsia="Times New Roman" w:cs="Times New Roman"/>
          <w:sz w:val="16"/>
          <w:szCs w:val="16"/>
          <w:lang w:eastAsia="nl-BE"/>
        </w:rPr>
        <w:t xml:space="preserve"> (bijvoorbeeld kennisinstelling) kunnen mee opgenomen worden. Externe prestaties betreffen niet de prestaties van de partners: partners hoeven niet aan elkaar door te factureren. Elke partner dient de werkelijk gemaakte kosten te declareren.  </w:t>
      </w:r>
    </w:p>
    <w:p w:rsidRPr="00040570" w:rsidR="00040570" w:rsidP="00040570" w:rsidRDefault="00040570" w14:paraId="0ADEFB36" w14:textId="77777777">
      <w:pPr>
        <w:shd w:val="clear" w:color="auto" w:fill="FFFFFF"/>
        <w:spacing w:after="150" w:line="240" w:lineRule="auto"/>
        <w:textAlignment w:val="baseline"/>
        <w:rPr>
          <w:rFonts w:ascii="Verdana" w:hAnsi="Verdana" w:eastAsia="Times New Roman" w:cs="Times New Roman"/>
          <w:sz w:val="16"/>
          <w:szCs w:val="16"/>
          <w:lang w:eastAsia="nl-BE"/>
        </w:rPr>
      </w:pPr>
      <w:r w:rsidRPr="00040570">
        <w:rPr>
          <w:rFonts w:ascii="Verdana" w:hAnsi="Verdana" w:eastAsia="Times New Roman" w:cs="Times New Roman"/>
          <w:sz w:val="16"/>
          <w:szCs w:val="16"/>
          <w:lang w:eastAsia="nl-BE"/>
        </w:rPr>
        <w:t>Kosten voor extern personeel (maximum 125,00 euro/uur) worden enkel aanvaard op basis van een factuur met volgende gegevens:</w:t>
      </w:r>
    </w:p>
    <w:p w:rsidRPr="00040570" w:rsidR="00040570" w:rsidP="00040570" w:rsidRDefault="00040570" w14:paraId="2757FA18" w14:textId="77777777">
      <w:pPr>
        <w:numPr>
          <w:ilvl w:val="0"/>
          <w:numId w:val="21"/>
        </w:numPr>
        <w:shd w:val="clear" w:color="auto" w:fill="FFFFFF"/>
        <w:spacing w:after="0" w:line="240" w:lineRule="auto"/>
        <w:textAlignment w:val="baseline"/>
        <w:rPr>
          <w:rFonts w:ascii="Verdana" w:hAnsi="Verdana" w:eastAsia="Times New Roman" w:cs="Times New Roman"/>
          <w:sz w:val="16"/>
          <w:szCs w:val="16"/>
          <w:lang w:eastAsia="nl-BE"/>
        </w:rPr>
      </w:pPr>
      <w:r w:rsidRPr="00040570">
        <w:rPr>
          <w:rFonts w:ascii="Verdana" w:hAnsi="Verdana" w:eastAsia="Times New Roman" w:cs="Times New Roman"/>
          <w:sz w:val="16"/>
          <w:szCs w:val="16"/>
          <w:lang w:eastAsia="nl-BE"/>
        </w:rPr>
        <w:t>naam van de uitvoerder</w:t>
      </w:r>
    </w:p>
    <w:p w:rsidRPr="00040570" w:rsidR="00040570" w:rsidP="00040570" w:rsidRDefault="00040570" w14:paraId="75223C63" w14:textId="77777777">
      <w:pPr>
        <w:numPr>
          <w:ilvl w:val="0"/>
          <w:numId w:val="21"/>
        </w:numPr>
        <w:shd w:val="clear" w:color="auto" w:fill="FFFFFF"/>
        <w:spacing w:after="0" w:line="240" w:lineRule="auto"/>
        <w:textAlignment w:val="baseline"/>
        <w:rPr>
          <w:rFonts w:ascii="Verdana" w:hAnsi="Verdana" w:eastAsia="Times New Roman" w:cs="Times New Roman"/>
          <w:sz w:val="16"/>
          <w:szCs w:val="16"/>
          <w:lang w:eastAsia="nl-BE"/>
        </w:rPr>
      </w:pPr>
      <w:r w:rsidRPr="00040570">
        <w:rPr>
          <w:rFonts w:ascii="Verdana" w:hAnsi="Verdana" w:eastAsia="Times New Roman" w:cs="Times New Roman"/>
          <w:sz w:val="16"/>
          <w:szCs w:val="16"/>
          <w:lang w:eastAsia="nl-BE"/>
        </w:rPr>
        <w:t>omschrijving van de werkelijk geleverde prestaties</w:t>
      </w:r>
    </w:p>
    <w:p w:rsidRPr="00040570" w:rsidR="00040570" w:rsidP="00040570" w:rsidRDefault="00040570" w14:paraId="3D73A1B8" w14:textId="77777777">
      <w:pPr>
        <w:numPr>
          <w:ilvl w:val="0"/>
          <w:numId w:val="21"/>
        </w:numPr>
        <w:shd w:val="clear" w:color="auto" w:fill="FFFFFF"/>
        <w:spacing w:after="0" w:line="240" w:lineRule="auto"/>
        <w:textAlignment w:val="baseline"/>
        <w:rPr>
          <w:rFonts w:ascii="Verdana" w:hAnsi="Verdana" w:eastAsia="Times New Roman" w:cs="Times New Roman"/>
          <w:sz w:val="16"/>
          <w:szCs w:val="16"/>
          <w:lang w:eastAsia="nl-BE"/>
        </w:rPr>
      </w:pPr>
      <w:r w:rsidRPr="00040570">
        <w:rPr>
          <w:rFonts w:ascii="Verdana" w:hAnsi="Verdana" w:eastAsia="Times New Roman" w:cs="Times New Roman"/>
          <w:sz w:val="16"/>
          <w:szCs w:val="16"/>
          <w:lang w:eastAsia="nl-BE"/>
        </w:rPr>
        <w:t>dagen waarop de prestaties geleverd werden</w:t>
      </w:r>
    </w:p>
    <w:p w:rsidR="00040570" w:rsidP="00040570" w:rsidRDefault="00040570" w14:paraId="180FDE26" w14:textId="4F9FDAFB">
      <w:pPr>
        <w:numPr>
          <w:ilvl w:val="0"/>
          <w:numId w:val="21"/>
        </w:numPr>
        <w:shd w:val="clear" w:color="auto" w:fill="FFFFFF"/>
        <w:spacing w:after="0" w:line="240" w:lineRule="auto"/>
        <w:textAlignment w:val="baseline"/>
        <w:rPr>
          <w:rFonts w:ascii="Verdana" w:hAnsi="Verdana" w:eastAsia="Times New Roman" w:cs="Times New Roman"/>
          <w:sz w:val="16"/>
          <w:szCs w:val="16"/>
          <w:lang w:eastAsia="nl-BE"/>
        </w:rPr>
      </w:pPr>
      <w:r w:rsidRPr="00040570">
        <w:rPr>
          <w:rFonts w:ascii="Verdana" w:hAnsi="Verdana" w:eastAsia="Times New Roman" w:cs="Times New Roman"/>
          <w:sz w:val="16"/>
          <w:szCs w:val="16"/>
          <w:lang w:eastAsia="nl-BE"/>
        </w:rPr>
        <w:t>duur van de geleverde prestaties.</w:t>
      </w:r>
    </w:p>
    <w:p w:rsidRPr="00040570" w:rsidR="00040570" w:rsidP="00040570" w:rsidRDefault="00040570" w14:paraId="42A0B41D" w14:textId="77777777">
      <w:pPr>
        <w:shd w:val="clear" w:color="auto" w:fill="FFFFFF"/>
        <w:spacing w:after="0" w:line="240" w:lineRule="auto"/>
        <w:ind w:left="720"/>
        <w:textAlignment w:val="baseline"/>
        <w:rPr>
          <w:rFonts w:ascii="Verdana" w:hAnsi="Verdana" w:eastAsia="Times New Roman" w:cs="Times New Roman"/>
          <w:sz w:val="16"/>
          <w:szCs w:val="16"/>
          <w:lang w:eastAsia="nl-BE"/>
        </w:rPr>
      </w:pPr>
    </w:p>
    <w:p w:rsidRPr="00040570" w:rsidR="00040570" w:rsidP="00040570" w:rsidRDefault="00040570" w14:paraId="33CA042A" w14:textId="2A2A89B7">
      <w:pPr>
        <w:shd w:val="clear" w:color="auto" w:fill="FFFFFF"/>
        <w:spacing w:after="150" w:line="240" w:lineRule="auto"/>
        <w:textAlignment w:val="baseline"/>
        <w:rPr>
          <w:rFonts w:ascii="Verdana" w:hAnsi="Verdana" w:eastAsia="Times New Roman" w:cs="Times New Roman"/>
          <w:sz w:val="16"/>
          <w:szCs w:val="16"/>
          <w:lang w:eastAsia="nl-BE"/>
        </w:rPr>
      </w:pPr>
      <w:r w:rsidRPr="00040570">
        <w:rPr>
          <w:rFonts w:ascii="Verdana" w:hAnsi="Verdana" w:eastAsia="Times New Roman" w:cs="Times New Roman"/>
          <w:sz w:val="16"/>
          <w:szCs w:val="16"/>
          <w:u w:val="single"/>
          <w:lang w:eastAsia="nl-BE"/>
        </w:rPr>
        <w:t>Overheadkosten</w:t>
      </w:r>
      <w:r w:rsidRPr="00040570">
        <w:rPr>
          <w:rFonts w:ascii="Verdana" w:hAnsi="Verdana" w:eastAsia="Times New Roman" w:cs="Times New Roman"/>
          <w:sz w:val="16"/>
          <w:szCs w:val="16"/>
          <w:lang w:eastAsia="nl-BE"/>
        </w:rPr>
        <w:t xml:space="preserve"> (vaste kosten zoals elektriciteit, water, gas, telefoon, verzekeringen, …) worden niet aanvaard als subsidiabele kosten</w:t>
      </w:r>
    </w:p>
    <w:p w:rsidRPr="00040570" w:rsidR="00F20659" w:rsidP="00040570" w:rsidRDefault="00F20659" w14:paraId="68CF2A3A" w14:textId="680E871D">
      <w:pPr>
        <w:spacing w:before="100" w:beforeAutospacing="1" w:after="100" w:afterAutospacing="1" w:line="240" w:lineRule="auto"/>
        <w:rPr>
          <w:rFonts w:ascii="Arial" w:hAnsi="Arial" w:eastAsia="Calibri" w:cs="Arial"/>
          <w:i/>
          <w:sz w:val="20"/>
          <w:szCs w:val="20"/>
          <w:lang w:val="nl-BE"/>
        </w:rPr>
      </w:pPr>
    </w:p>
    <w:sectPr w:rsidRPr="00040570" w:rsidR="00F20659" w:rsidSect="000E7F71">
      <w:footerReference w:type="default" r:id="rId9"/>
      <w:pgSz w:w="11906" w:h="16838" w:orient="portrait"/>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2BDD" w:rsidP="002C020F" w:rsidRDefault="00EE2BDD" w14:paraId="0EA16540" w14:textId="77777777">
      <w:pPr>
        <w:spacing w:after="0" w:line="240" w:lineRule="auto"/>
      </w:pPr>
      <w:r>
        <w:separator/>
      </w:r>
    </w:p>
  </w:endnote>
  <w:endnote w:type="continuationSeparator" w:id="0">
    <w:p w:rsidR="00EE2BDD" w:rsidP="002C020F" w:rsidRDefault="00EE2BDD" w14:paraId="42754A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ntax">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2678"/>
      <w:docPartObj>
        <w:docPartGallery w:val="Page Numbers (Bottom of Page)"/>
        <w:docPartUnique/>
      </w:docPartObj>
    </w:sdtPr>
    <w:sdtEndPr/>
    <w:sdtContent>
      <w:sdt>
        <w:sdtPr>
          <w:id w:val="-132800946"/>
          <w:docPartObj>
            <w:docPartGallery w:val="Page Numbers (Top of Page)"/>
            <w:docPartUnique/>
          </w:docPartObj>
        </w:sdtPr>
        <w:sdtEndPr/>
        <w:sdtContent>
          <w:p w:rsidRPr="002444AA" w:rsidR="00F20659" w:rsidP="002F4125" w:rsidRDefault="00F20659" w14:paraId="3D135394" w14:textId="77777777">
            <w:pPr>
              <w:pStyle w:val="Voettekst"/>
              <w:ind w:right="360"/>
              <w:jc w:val="center"/>
              <w:rPr>
                <w:rFonts w:ascii="Arial" w:hAnsi="Arial" w:cs="Arial"/>
                <w:sz w:val="20"/>
                <w:szCs w:val="20"/>
              </w:rPr>
            </w:pPr>
          </w:p>
          <w:p w:rsidR="00F20659" w:rsidP="002C020F" w:rsidRDefault="00F20659" w14:paraId="297A2E3B" w14:textId="77777777">
            <w:pPr>
              <w:pStyle w:val="Voettekst"/>
              <w:jc w:val="right"/>
            </w:pPr>
            <w:r w:rsidRPr="001224E0">
              <w:rPr>
                <w:rFonts w:ascii="Arial" w:hAnsi="Arial" w:cs="Arial"/>
                <w:sz w:val="20"/>
                <w:szCs w:val="20"/>
              </w:rPr>
              <w:t xml:space="preserve">Pagina </w:t>
            </w:r>
            <w:r w:rsidRPr="001224E0">
              <w:rPr>
                <w:rFonts w:ascii="Arial" w:hAnsi="Arial" w:cs="Arial"/>
                <w:b/>
                <w:sz w:val="20"/>
                <w:szCs w:val="20"/>
              </w:rPr>
              <w:fldChar w:fldCharType="begin"/>
            </w:r>
            <w:r w:rsidRPr="001224E0">
              <w:rPr>
                <w:rFonts w:ascii="Arial" w:hAnsi="Arial" w:cs="Arial"/>
                <w:b/>
                <w:sz w:val="20"/>
                <w:szCs w:val="20"/>
              </w:rPr>
              <w:instrText>PAGE</w:instrText>
            </w:r>
            <w:r w:rsidRPr="001224E0">
              <w:rPr>
                <w:rFonts w:ascii="Arial" w:hAnsi="Arial" w:cs="Arial"/>
                <w:b/>
                <w:sz w:val="20"/>
                <w:szCs w:val="20"/>
              </w:rPr>
              <w:fldChar w:fldCharType="separate"/>
            </w:r>
            <w:r w:rsidR="00532790">
              <w:rPr>
                <w:rFonts w:ascii="Arial" w:hAnsi="Arial" w:cs="Arial"/>
                <w:b/>
                <w:noProof/>
                <w:sz w:val="20"/>
                <w:szCs w:val="20"/>
              </w:rPr>
              <w:t>3</w:t>
            </w:r>
            <w:r w:rsidRPr="001224E0">
              <w:rPr>
                <w:rFonts w:ascii="Arial" w:hAnsi="Arial" w:cs="Arial"/>
                <w:b/>
                <w:sz w:val="20"/>
                <w:szCs w:val="20"/>
              </w:rPr>
              <w:fldChar w:fldCharType="end"/>
            </w:r>
            <w:r w:rsidRPr="001224E0">
              <w:rPr>
                <w:rFonts w:ascii="Arial" w:hAnsi="Arial" w:cs="Arial"/>
                <w:sz w:val="20"/>
                <w:szCs w:val="20"/>
              </w:rPr>
              <w:t xml:space="preserve"> van </w:t>
            </w:r>
            <w:r w:rsidRPr="001224E0">
              <w:rPr>
                <w:rFonts w:ascii="Arial" w:hAnsi="Arial" w:cs="Arial"/>
                <w:b/>
                <w:sz w:val="20"/>
                <w:szCs w:val="20"/>
              </w:rPr>
              <w:fldChar w:fldCharType="begin"/>
            </w:r>
            <w:r w:rsidRPr="001224E0">
              <w:rPr>
                <w:rFonts w:ascii="Arial" w:hAnsi="Arial" w:cs="Arial"/>
                <w:b/>
                <w:sz w:val="20"/>
                <w:szCs w:val="20"/>
              </w:rPr>
              <w:instrText>NUMPAGES</w:instrText>
            </w:r>
            <w:r w:rsidRPr="001224E0">
              <w:rPr>
                <w:rFonts w:ascii="Arial" w:hAnsi="Arial" w:cs="Arial"/>
                <w:b/>
                <w:sz w:val="20"/>
                <w:szCs w:val="20"/>
              </w:rPr>
              <w:fldChar w:fldCharType="separate"/>
            </w:r>
            <w:r w:rsidR="00532790">
              <w:rPr>
                <w:rFonts w:ascii="Arial" w:hAnsi="Arial" w:cs="Arial"/>
                <w:b/>
                <w:noProof/>
                <w:sz w:val="20"/>
                <w:szCs w:val="20"/>
              </w:rPr>
              <w:t>3</w:t>
            </w:r>
            <w:r w:rsidRPr="001224E0">
              <w:rPr>
                <w:rFonts w:ascii="Arial" w:hAnsi="Arial" w:cs="Arial"/>
                <w:b/>
                <w:sz w:val="20"/>
                <w:szCs w:val="20"/>
              </w:rPr>
              <w:fldChar w:fldCharType="end"/>
            </w:r>
          </w:p>
        </w:sdtContent>
      </w:sdt>
    </w:sdtContent>
  </w:sdt>
  <w:p w:rsidR="00F20659" w:rsidRDefault="00F20659" w14:paraId="4F4C62A0"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2BDD" w:rsidP="002C020F" w:rsidRDefault="00EE2BDD" w14:paraId="0758DF73" w14:textId="77777777">
      <w:pPr>
        <w:spacing w:after="0" w:line="240" w:lineRule="auto"/>
      </w:pPr>
      <w:r>
        <w:separator/>
      </w:r>
    </w:p>
  </w:footnote>
  <w:footnote w:type="continuationSeparator" w:id="0">
    <w:p w:rsidR="00EE2BDD" w:rsidP="002C020F" w:rsidRDefault="00EE2BDD" w14:paraId="2A198AE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27C29"/>
    <w:multiLevelType w:val="hybridMultilevel"/>
    <w:tmpl w:val="47305CDC"/>
    <w:lvl w:ilvl="0" w:tplc="AFE443FA">
      <w:start w:val="2"/>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2753CA6"/>
    <w:multiLevelType w:val="hybridMultilevel"/>
    <w:tmpl w:val="699AB478"/>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start w:val="1"/>
      <w:numFmt w:val="bullet"/>
      <w:lvlText w:val=""/>
      <w:lvlJc w:val="left"/>
      <w:pPr>
        <w:ind w:left="1800" w:hanging="360"/>
      </w:pPr>
      <w:rPr>
        <w:rFonts w:hint="default" w:ascii="Wingdings" w:hAnsi="Wingdings"/>
      </w:rPr>
    </w:lvl>
    <w:lvl w:ilvl="3" w:tplc="0413000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 w15:restartNumberingAfterBreak="0">
    <w:nsid w:val="15D364D1"/>
    <w:multiLevelType w:val="multilevel"/>
    <w:tmpl w:val="F1F83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E2046"/>
    <w:multiLevelType w:val="multilevel"/>
    <w:tmpl w:val="A1D4C822"/>
    <w:lvl w:ilvl="0">
      <w:start w:val="1"/>
      <w:numFmt w:val="decimal"/>
      <w:lvlText w:val="%1."/>
      <w:lvlJc w:val="left"/>
      <w:pPr>
        <w:ind w:left="360" w:hanging="360"/>
      </w:pPr>
      <w:rPr>
        <w:b/>
        <w:i w:val="0"/>
        <w:color w:val="0070C0"/>
        <w:sz w:val="20"/>
        <w:szCs w:val="20"/>
      </w:rPr>
    </w:lvl>
    <w:lvl w:ilvl="1">
      <w:start w:val="1"/>
      <w:numFmt w:val="decimal"/>
      <w:lvlText w:val="%1.%2."/>
      <w:lvlJc w:val="left"/>
      <w:pPr>
        <w:ind w:left="4260" w:hanging="432"/>
      </w:pPr>
      <w:rPr>
        <w:b w:val="0"/>
        <w:i w:val="0"/>
        <w:color w:val="auto"/>
        <w:sz w:val="20"/>
        <w:szCs w:val="20"/>
        <w:lang w:val="uz-Cyrl-UZ"/>
      </w:rPr>
    </w:lvl>
    <w:lvl w:ilvl="2">
      <w:start w:val="1"/>
      <w:numFmt w:val="decimal"/>
      <w:lvlText w:val="%1.%2.%3."/>
      <w:lvlJc w:val="left"/>
      <w:pPr>
        <w:ind w:left="2348" w:hanging="504"/>
      </w:pPr>
      <w:rPr>
        <w:rFonts w:hint="default" w:ascii="Arial" w:hAnsi="Arial" w:cs="Arial"/>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CC4A91"/>
    <w:multiLevelType w:val="hybridMultilevel"/>
    <w:tmpl w:val="D0A83DB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5" w15:restartNumberingAfterBreak="0">
    <w:nsid w:val="2946159A"/>
    <w:multiLevelType w:val="hybridMultilevel"/>
    <w:tmpl w:val="E550E66C"/>
    <w:lvl w:ilvl="0" w:tplc="801C55B4">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B830821"/>
    <w:multiLevelType w:val="hybridMultilevel"/>
    <w:tmpl w:val="F46EA440"/>
    <w:lvl w:ilvl="0" w:tplc="9D9ABB94">
      <w:start w:val="1"/>
      <w:numFmt w:val="bullet"/>
      <w:lvlText w:val="­"/>
      <w:lvlJc w:val="left"/>
      <w:pPr>
        <w:ind w:left="1512" w:hanging="360"/>
      </w:pPr>
      <w:rPr>
        <w:rFonts w:hint="default" w:ascii="Courier New" w:hAnsi="Courier New"/>
      </w:rPr>
    </w:lvl>
    <w:lvl w:ilvl="1" w:tplc="04130003">
      <w:start w:val="1"/>
      <w:numFmt w:val="bullet"/>
      <w:lvlText w:val="o"/>
      <w:lvlJc w:val="left"/>
      <w:pPr>
        <w:ind w:left="2232" w:hanging="360"/>
      </w:pPr>
      <w:rPr>
        <w:rFonts w:hint="default" w:ascii="Courier New" w:hAnsi="Courier New" w:cs="Courier New"/>
      </w:rPr>
    </w:lvl>
    <w:lvl w:ilvl="2" w:tplc="04130005" w:tentative="1">
      <w:start w:val="1"/>
      <w:numFmt w:val="bullet"/>
      <w:lvlText w:val=""/>
      <w:lvlJc w:val="left"/>
      <w:pPr>
        <w:ind w:left="2952" w:hanging="360"/>
      </w:pPr>
      <w:rPr>
        <w:rFonts w:hint="default" w:ascii="Wingdings" w:hAnsi="Wingdings"/>
      </w:rPr>
    </w:lvl>
    <w:lvl w:ilvl="3" w:tplc="04130001" w:tentative="1">
      <w:start w:val="1"/>
      <w:numFmt w:val="bullet"/>
      <w:lvlText w:val=""/>
      <w:lvlJc w:val="left"/>
      <w:pPr>
        <w:ind w:left="3672" w:hanging="360"/>
      </w:pPr>
      <w:rPr>
        <w:rFonts w:hint="default" w:ascii="Symbol" w:hAnsi="Symbol"/>
      </w:rPr>
    </w:lvl>
    <w:lvl w:ilvl="4" w:tplc="04130003" w:tentative="1">
      <w:start w:val="1"/>
      <w:numFmt w:val="bullet"/>
      <w:lvlText w:val="o"/>
      <w:lvlJc w:val="left"/>
      <w:pPr>
        <w:ind w:left="4392" w:hanging="360"/>
      </w:pPr>
      <w:rPr>
        <w:rFonts w:hint="default" w:ascii="Courier New" w:hAnsi="Courier New" w:cs="Courier New"/>
      </w:rPr>
    </w:lvl>
    <w:lvl w:ilvl="5" w:tplc="04130005" w:tentative="1">
      <w:start w:val="1"/>
      <w:numFmt w:val="bullet"/>
      <w:lvlText w:val=""/>
      <w:lvlJc w:val="left"/>
      <w:pPr>
        <w:ind w:left="5112" w:hanging="360"/>
      </w:pPr>
      <w:rPr>
        <w:rFonts w:hint="default" w:ascii="Wingdings" w:hAnsi="Wingdings"/>
      </w:rPr>
    </w:lvl>
    <w:lvl w:ilvl="6" w:tplc="04130001" w:tentative="1">
      <w:start w:val="1"/>
      <w:numFmt w:val="bullet"/>
      <w:lvlText w:val=""/>
      <w:lvlJc w:val="left"/>
      <w:pPr>
        <w:ind w:left="5832" w:hanging="360"/>
      </w:pPr>
      <w:rPr>
        <w:rFonts w:hint="default" w:ascii="Symbol" w:hAnsi="Symbol"/>
      </w:rPr>
    </w:lvl>
    <w:lvl w:ilvl="7" w:tplc="04130003" w:tentative="1">
      <w:start w:val="1"/>
      <w:numFmt w:val="bullet"/>
      <w:lvlText w:val="o"/>
      <w:lvlJc w:val="left"/>
      <w:pPr>
        <w:ind w:left="6552" w:hanging="360"/>
      </w:pPr>
      <w:rPr>
        <w:rFonts w:hint="default" w:ascii="Courier New" w:hAnsi="Courier New" w:cs="Courier New"/>
      </w:rPr>
    </w:lvl>
    <w:lvl w:ilvl="8" w:tplc="04130005" w:tentative="1">
      <w:start w:val="1"/>
      <w:numFmt w:val="bullet"/>
      <w:lvlText w:val=""/>
      <w:lvlJc w:val="left"/>
      <w:pPr>
        <w:ind w:left="7272" w:hanging="360"/>
      </w:pPr>
      <w:rPr>
        <w:rFonts w:hint="default" w:ascii="Wingdings" w:hAnsi="Wingdings"/>
      </w:rPr>
    </w:lvl>
  </w:abstractNum>
  <w:abstractNum w:abstractNumId="7" w15:restartNumberingAfterBreak="0">
    <w:nsid w:val="2FC43894"/>
    <w:multiLevelType w:val="hybridMultilevel"/>
    <w:tmpl w:val="F5EE6C8C"/>
    <w:lvl w:ilvl="0" w:tplc="64DCC870">
      <w:start w:val="3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0711E1"/>
    <w:multiLevelType w:val="hybridMultilevel"/>
    <w:tmpl w:val="F35C998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3C3C1025"/>
    <w:multiLevelType w:val="hybridMultilevel"/>
    <w:tmpl w:val="26F8849A"/>
    <w:lvl w:ilvl="0" w:tplc="E47E3B94">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48FF29A6"/>
    <w:multiLevelType w:val="multilevel"/>
    <w:tmpl w:val="215406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38552FB"/>
    <w:multiLevelType w:val="hybridMultilevel"/>
    <w:tmpl w:val="43F2288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2" w15:restartNumberingAfterBreak="0">
    <w:nsid w:val="565D69F5"/>
    <w:multiLevelType w:val="hybridMultilevel"/>
    <w:tmpl w:val="42CCF1A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8F16B66"/>
    <w:multiLevelType w:val="multilevel"/>
    <w:tmpl w:val="EF08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014C0F"/>
    <w:multiLevelType w:val="singleLevel"/>
    <w:tmpl w:val="31B6836E"/>
    <w:lvl w:ilvl="0">
      <w:start w:val="2"/>
      <w:numFmt w:val="decimal"/>
      <w:lvlText w:val="%1."/>
      <w:lvlJc w:val="left"/>
      <w:pPr>
        <w:tabs>
          <w:tab w:val="num" w:pos="360"/>
        </w:tabs>
        <w:ind w:left="360" w:hanging="360"/>
      </w:pPr>
    </w:lvl>
  </w:abstractNum>
  <w:abstractNum w:abstractNumId="15" w15:restartNumberingAfterBreak="0">
    <w:nsid w:val="61524F05"/>
    <w:multiLevelType w:val="singleLevel"/>
    <w:tmpl w:val="27CC0EE2"/>
    <w:lvl w:ilvl="0">
      <w:start w:val="1"/>
      <w:numFmt w:val="lowerLetter"/>
      <w:lvlText w:val="%1)"/>
      <w:lvlJc w:val="left"/>
      <w:pPr>
        <w:tabs>
          <w:tab w:val="num" w:pos="567"/>
        </w:tabs>
        <w:ind w:left="567" w:hanging="567"/>
      </w:pPr>
      <w:rPr>
        <w:rFonts w:hint="default"/>
      </w:rPr>
    </w:lvl>
  </w:abstractNum>
  <w:abstractNum w:abstractNumId="16" w15:restartNumberingAfterBreak="0">
    <w:nsid w:val="62D012C2"/>
    <w:multiLevelType w:val="multilevel"/>
    <w:tmpl w:val="B42A612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15:restartNumberingAfterBreak="0">
    <w:nsid w:val="64432675"/>
    <w:multiLevelType w:val="hybridMultilevel"/>
    <w:tmpl w:val="06E4ABB0"/>
    <w:lvl w:ilvl="0" w:tplc="04130001">
      <w:start w:val="1"/>
      <w:numFmt w:val="bullet"/>
      <w:lvlText w:val=""/>
      <w:lvlJc w:val="left"/>
      <w:pPr>
        <w:ind w:left="1455" w:hanging="360"/>
      </w:pPr>
      <w:rPr>
        <w:rFonts w:hint="default" w:ascii="Symbol" w:hAnsi="Symbol"/>
      </w:rPr>
    </w:lvl>
    <w:lvl w:ilvl="1" w:tplc="04130003" w:tentative="1">
      <w:start w:val="1"/>
      <w:numFmt w:val="bullet"/>
      <w:lvlText w:val="o"/>
      <w:lvlJc w:val="left"/>
      <w:pPr>
        <w:ind w:left="2175" w:hanging="360"/>
      </w:pPr>
      <w:rPr>
        <w:rFonts w:hint="default" w:ascii="Courier New" w:hAnsi="Courier New" w:cs="Courier New"/>
      </w:rPr>
    </w:lvl>
    <w:lvl w:ilvl="2" w:tplc="04130005" w:tentative="1">
      <w:start w:val="1"/>
      <w:numFmt w:val="bullet"/>
      <w:lvlText w:val=""/>
      <w:lvlJc w:val="left"/>
      <w:pPr>
        <w:ind w:left="2895" w:hanging="360"/>
      </w:pPr>
      <w:rPr>
        <w:rFonts w:hint="default" w:ascii="Wingdings" w:hAnsi="Wingdings"/>
      </w:rPr>
    </w:lvl>
    <w:lvl w:ilvl="3" w:tplc="04130001" w:tentative="1">
      <w:start w:val="1"/>
      <w:numFmt w:val="bullet"/>
      <w:lvlText w:val=""/>
      <w:lvlJc w:val="left"/>
      <w:pPr>
        <w:ind w:left="3615" w:hanging="360"/>
      </w:pPr>
      <w:rPr>
        <w:rFonts w:hint="default" w:ascii="Symbol" w:hAnsi="Symbol"/>
      </w:rPr>
    </w:lvl>
    <w:lvl w:ilvl="4" w:tplc="04130003" w:tentative="1">
      <w:start w:val="1"/>
      <w:numFmt w:val="bullet"/>
      <w:lvlText w:val="o"/>
      <w:lvlJc w:val="left"/>
      <w:pPr>
        <w:ind w:left="4335" w:hanging="360"/>
      </w:pPr>
      <w:rPr>
        <w:rFonts w:hint="default" w:ascii="Courier New" w:hAnsi="Courier New" w:cs="Courier New"/>
      </w:rPr>
    </w:lvl>
    <w:lvl w:ilvl="5" w:tplc="04130005" w:tentative="1">
      <w:start w:val="1"/>
      <w:numFmt w:val="bullet"/>
      <w:lvlText w:val=""/>
      <w:lvlJc w:val="left"/>
      <w:pPr>
        <w:ind w:left="5055" w:hanging="360"/>
      </w:pPr>
      <w:rPr>
        <w:rFonts w:hint="default" w:ascii="Wingdings" w:hAnsi="Wingdings"/>
      </w:rPr>
    </w:lvl>
    <w:lvl w:ilvl="6" w:tplc="04130001" w:tentative="1">
      <w:start w:val="1"/>
      <w:numFmt w:val="bullet"/>
      <w:lvlText w:val=""/>
      <w:lvlJc w:val="left"/>
      <w:pPr>
        <w:ind w:left="5775" w:hanging="360"/>
      </w:pPr>
      <w:rPr>
        <w:rFonts w:hint="default" w:ascii="Symbol" w:hAnsi="Symbol"/>
      </w:rPr>
    </w:lvl>
    <w:lvl w:ilvl="7" w:tplc="04130003" w:tentative="1">
      <w:start w:val="1"/>
      <w:numFmt w:val="bullet"/>
      <w:lvlText w:val="o"/>
      <w:lvlJc w:val="left"/>
      <w:pPr>
        <w:ind w:left="6495" w:hanging="360"/>
      </w:pPr>
      <w:rPr>
        <w:rFonts w:hint="default" w:ascii="Courier New" w:hAnsi="Courier New" w:cs="Courier New"/>
      </w:rPr>
    </w:lvl>
    <w:lvl w:ilvl="8" w:tplc="04130005" w:tentative="1">
      <w:start w:val="1"/>
      <w:numFmt w:val="bullet"/>
      <w:lvlText w:val=""/>
      <w:lvlJc w:val="left"/>
      <w:pPr>
        <w:ind w:left="7215" w:hanging="360"/>
      </w:pPr>
      <w:rPr>
        <w:rFonts w:hint="default" w:ascii="Wingdings" w:hAnsi="Wingdings"/>
      </w:rPr>
    </w:lvl>
  </w:abstractNum>
  <w:abstractNum w:abstractNumId="18" w15:restartNumberingAfterBreak="0">
    <w:nsid w:val="693021B7"/>
    <w:multiLevelType w:val="multilevel"/>
    <w:tmpl w:val="680034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E370BF5"/>
    <w:multiLevelType w:val="hybridMultilevel"/>
    <w:tmpl w:val="C7B27DD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0" w15:restartNumberingAfterBreak="0">
    <w:nsid w:val="70D4357B"/>
    <w:multiLevelType w:val="hybridMultilevel"/>
    <w:tmpl w:val="EB387708"/>
    <w:lvl w:ilvl="0" w:tplc="A5DEC742">
      <w:numFmt w:val="bullet"/>
      <w:lvlText w:val="-"/>
      <w:lvlJc w:val="left"/>
      <w:pPr>
        <w:ind w:left="720" w:hanging="360"/>
      </w:pPr>
      <w:rPr>
        <w:rFonts w:hint="default" w:ascii="Calibri" w:hAnsi="Calibri" w:eastAsia="Calibri" w:cs="Times New Roman"/>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num w:numId="1">
    <w:abstractNumId w:val="4"/>
  </w:num>
  <w:num w:numId="2">
    <w:abstractNumId w:val="11"/>
  </w:num>
  <w:num w:numId="3">
    <w:abstractNumId w:val="5"/>
  </w:num>
  <w:num w:numId="4">
    <w:abstractNumId w:val="1"/>
  </w:num>
  <w:num w:numId="5">
    <w:abstractNumId w:val="16"/>
  </w:num>
  <w:num w:numId="6">
    <w:abstractNumId w:val="3"/>
  </w:num>
  <w:num w:numId="7">
    <w:abstractNumId w:val="17"/>
  </w:num>
  <w:num w:numId="8">
    <w:abstractNumId w:val="0"/>
  </w:num>
  <w:num w:numId="9">
    <w:abstractNumId w:val="6"/>
  </w:num>
  <w:num w:numId="10">
    <w:abstractNumId w:val="12"/>
  </w:num>
  <w:num w:numId="11">
    <w:abstractNumId w:val="9"/>
  </w:num>
  <w:num w:numId="12">
    <w:abstractNumId w:val="19"/>
  </w:num>
  <w:num w:numId="13">
    <w:abstractNumId w:val="15"/>
  </w:num>
  <w:num w:numId="14">
    <w:abstractNumId w:val="14"/>
  </w:num>
  <w:num w:numId="15">
    <w:abstractNumId w:val="7"/>
  </w:num>
  <w:num w:numId="16">
    <w:abstractNumId w:val="8"/>
  </w:num>
  <w:num w:numId="17">
    <w:abstractNumId w:val="2"/>
  </w:num>
  <w:num w:numId="18">
    <w:abstractNumId w:val="18"/>
  </w:num>
  <w:num w:numId="19">
    <w:abstractNumId w:val="20"/>
  </w:num>
  <w:num w:numId="20">
    <w:abstractNumId w:val="13"/>
  </w:num>
  <w:num w:numId="21">
    <w:abstractNumId w:val="10"/>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3F8"/>
    <w:rsid w:val="00000CE0"/>
    <w:rsid w:val="0000104F"/>
    <w:rsid w:val="00001DED"/>
    <w:rsid w:val="00002186"/>
    <w:rsid w:val="0000358B"/>
    <w:rsid w:val="00003CA4"/>
    <w:rsid w:val="000047CB"/>
    <w:rsid w:val="00005ABF"/>
    <w:rsid w:val="00005B42"/>
    <w:rsid w:val="0000670A"/>
    <w:rsid w:val="0001095E"/>
    <w:rsid w:val="00010D0F"/>
    <w:rsid w:val="00013E57"/>
    <w:rsid w:val="00015405"/>
    <w:rsid w:val="00015F67"/>
    <w:rsid w:val="00016004"/>
    <w:rsid w:val="00017BD0"/>
    <w:rsid w:val="00020329"/>
    <w:rsid w:val="00021EEF"/>
    <w:rsid w:val="00023154"/>
    <w:rsid w:val="00023D26"/>
    <w:rsid w:val="0002478A"/>
    <w:rsid w:val="00025309"/>
    <w:rsid w:val="00026C47"/>
    <w:rsid w:val="000308E2"/>
    <w:rsid w:val="00030B47"/>
    <w:rsid w:val="00030CA6"/>
    <w:rsid w:val="00031D3C"/>
    <w:rsid w:val="0003499A"/>
    <w:rsid w:val="0003581A"/>
    <w:rsid w:val="0003742B"/>
    <w:rsid w:val="00040570"/>
    <w:rsid w:val="000421A5"/>
    <w:rsid w:val="00045B6A"/>
    <w:rsid w:val="00046CFC"/>
    <w:rsid w:val="0004755E"/>
    <w:rsid w:val="00047638"/>
    <w:rsid w:val="0005010B"/>
    <w:rsid w:val="0005019F"/>
    <w:rsid w:val="00051173"/>
    <w:rsid w:val="00051640"/>
    <w:rsid w:val="00051A95"/>
    <w:rsid w:val="000520EA"/>
    <w:rsid w:val="00054661"/>
    <w:rsid w:val="000564D0"/>
    <w:rsid w:val="00056A50"/>
    <w:rsid w:val="00057F82"/>
    <w:rsid w:val="0006014C"/>
    <w:rsid w:val="00062151"/>
    <w:rsid w:val="00062B85"/>
    <w:rsid w:val="00062F29"/>
    <w:rsid w:val="000630C9"/>
    <w:rsid w:val="00063385"/>
    <w:rsid w:val="00063CCA"/>
    <w:rsid w:val="00064F86"/>
    <w:rsid w:val="00064FDB"/>
    <w:rsid w:val="00065362"/>
    <w:rsid w:val="0007001C"/>
    <w:rsid w:val="00070B2C"/>
    <w:rsid w:val="00070D6C"/>
    <w:rsid w:val="000723AE"/>
    <w:rsid w:val="00072797"/>
    <w:rsid w:val="00074B32"/>
    <w:rsid w:val="000751BA"/>
    <w:rsid w:val="000775B4"/>
    <w:rsid w:val="00077EA4"/>
    <w:rsid w:val="000807B5"/>
    <w:rsid w:val="0008112A"/>
    <w:rsid w:val="000811DA"/>
    <w:rsid w:val="00084412"/>
    <w:rsid w:val="00086DF2"/>
    <w:rsid w:val="0009179E"/>
    <w:rsid w:val="00091912"/>
    <w:rsid w:val="00091B8D"/>
    <w:rsid w:val="000920D3"/>
    <w:rsid w:val="00095620"/>
    <w:rsid w:val="0009562F"/>
    <w:rsid w:val="0009629D"/>
    <w:rsid w:val="000969AA"/>
    <w:rsid w:val="000969DA"/>
    <w:rsid w:val="000A03AE"/>
    <w:rsid w:val="000A0B9D"/>
    <w:rsid w:val="000A0DC1"/>
    <w:rsid w:val="000A0F27"/>
    <w:rsid w:val="000A29B9"/>
    <w:rsid w:val="000A35EF"/>
    <w:rsid w:val="000A36BC"/>
    <w:rsid w:val="000A36F1"/>
    <w:rsid w:val="000A4D26"/>
    <w:rsid w:val="000A59BF"/>
    <w:rsid w:val="000A65CC"/>
    <w:rsid w:val="000A71F0"/>
    <w:rsid w:val="000A7DAA"/>
    <w:rsid w:val="000B0518"/>
    <w:rsid w:val="000B0F07"/>
    <w:rsid w:val="000B4B6C"/>
    <w:rsid w:val="000B652E"/>
    <w:rsid w:val="000B7799"/>
    <w:rsid w:val="000C010D"/>
    <w:rsid w:val="000C1D13"/>
    <w:rsid w:val="000C33FC"/>
    <w:rsid w:val="000C38C0"/>
    <w:rsid w:val="000C3D49"/>
    <w:rsid w:val="000C4FA8"/>
    <w:rsid w:val="000C5E73"/>
    <w:rsid w:val="000C5FA0"/>
    <w:rsid w:val="000C75F6"/>
    <w:rsid w:val="000C78F2"/>
    <w:rsid w:val="000C7D61"/>
    <w:rsid w:val="000D2493"/>
    <w:rsid w:val="000D40CA"/>
    <w:rsid w:val="000D44F1"/>
    <w:rsid w:val="000D57B4"/>
    <w:rsid w:val="000E12F3"/>
    <w:rsid w:val="000E3B35"/>
    <w:rsid w:val="000E3BEA"/>
    <w:rsid w:val="000E4015"/>
    <w:rsid w:val="000E418A"/>
    <w:rsid w:val="000E4312"/>
    <w:rsid w:val="000E5199"/>
    <w:rsid w:val="000E583B"/>
    <w:rsid w:val="000E592C"/>
    <w:rsid w:val="000E7057"/>
    <w:rsid w:val="000E7F71"/>
    <w:rsid w:val="000F1D57"/>
    <w:rsid w:val="000F6083"/>
    <w:rsid w:val="000F739A"/>
    <w:rsid w:val="00100598"/>
    <w:rsid w:val="00100BFE"/>
    <w:rsid w:val="0010100B"/>
    <w:rsid w:val="00101763"/>
    <w:rsid w:val="00101F9C"/>
    <w:rsid w:val="00103717"/>
    <w:rsid w:val="00105034"/>
    <w:rsid w:val="0010586B"/>
    <w:rsid w:val="00105B47"/>
    <w:rsid w:val="001060FA"/>
    <w:rsid w:val="00106B7E"/>
    <w:rsid w:val="00107AFD"/>
    <w:rsid w:val="00110862"/>
    <w:rsid w:val="00111DB1"/>
    <w:rsid w:val="00113563"/>
    <w:rsid w:val="0011412E"/>
    <w:rsid w:val="00114FC3"/>
    <w:rsid w:val="00115214"/>
    <w:rsid w:val="00115904"/>
    <w:rsid w:val="00116237"/>
    <w:rsid w:val="00117136"/>
    <w:rsid w:val="001176D9"/>
    <w:rsid w:val="001179B0"/>
    <w:rsid w:val="00117BDB"/>
    <w:rsid w:val="001203D3"/>
    <w:rsid w:val="001217A7"/>
    <w:rsid w:val="001224E0"/>
    <w:rsid w:val="00122EC9"/>
    <w:rsid w:val="001233AA"/>
    <w:rsid w:val="0012546E"/>
    <w:rsid w:val="00125C22"/>
    <w:rsid w:val="00126710"/>
    <w:rsid w:val="001269B1"/>
    <w:rsid w:val="00127144"/>
    <w:rsid w:val="00127D1E"/>
    <w:rsid w:val="00130A13"/>
    <w:rsid w:val="00130B21"/>
    <w:rsid w:val="00133732"/>
    <w:rsid w:val="00133C1E"/>
    <w:rsid w:val="00135814"/>
    <w:rsid w:val="00140CC9"/>
    <w:rsid w:val="00141800"/>
    <w:rsid w:val="001462C9"/>
    <w:rsid w:val="00146FEC"/>
    <w:rsid w:val="0014707C"/>
    <w:rsid w:val="00147C35"/>
    <w:rsid w:val="00147F5D"/>
    <w:rsid w:val="00151013"/>
    <w:rsid w:val="00151339"/>
    <w:rsid w:val="00151F2C"/>
    <w:rsid w:val="00153665"/>
    <w:rsid w:val="0015641F"/>
    <w:rsid w:val="001569D9"/>
    <w:rsid w:val="00157F27"/>
    <w:rsid w:val="001603C3"/>
    <w:rsid w:val="00160A7D"/>
    <w:rsid w:val="00161322"/>
    <w:rsid w:val="001613DE"/>
    <w:rsid w:val="00162C76"/>
    <w:rsid w:val="0016413B"/>
    <w:rsid w:val="001642FD"/>
    <w:rsid w:val="00164A65"/>
    <w:rsid w:val="00164EF7"/>
    <w:rsid w:val="00165A00"/>
    <w:rsid w:val="00166AF4"/>
    <w:rsid w:val="001670A3"/>
    <w:rsid w:val="001676B9"/>
    <w:rsid w:val="00171584"/>
    <w:rsid w:val="00171AC6"/>
    <w:rsid w:val="00175835"/>
    <w:rsid w:val="00175C7D"/>
    <w:rsid w:val="001768C4"/>
    <w:rsid w:val="00176BE0"/>
    <w:rsid w:val="00180D3F"/>
    <w:rsid w:val="0018274B"/>
    <w:rsid w:val="00182A78"/>
    <w:rsid w:val="0018446C"/>
    <w:rsid w:val="0018553F"/>
    <w:rsid w:val="00187552"/>
    <w:rsid w:val="00190F50"/>
    <w:rsid w:val="00192B10"/>
    <w:rsid w:val="00192F14"/>
    <w:rsid w:val="00193F38"/>
    <w:rsid w:val="00194A29"/>
    <w:rsid w:val="0019582C"/>
    <w:rsid w:val="0019671E"/>
    <w:rsid w:val="001A0FBB"/>
    <w:rsid w:val="001A3F68"/>
    <w:rsid w:val="001A46A9"/>
    <w:rsid w:val="001A54DC"/>
    <w:rsid w:val="001A7401"/>
    <w:rsid w:val="001A74EE"/>
    <w:rsid w:val="001A751E"/>
    <w:rsid w:val="001A79B7"/>
    <w:rsid w:val="001A7A08"/>
    <w:rsid w:val="001A7AF7"/>
    <w:rsid w:val="001B070B"/>
    <w:rsid w:val="001B188E"/>
    <w:rsid w:val="001B1B54"/>
    <w:rsid w:val="001B1E37"/>
    <w:rsid w:val="001B27C9"/>
    <w:rsid w:val="001B4753"/>
    <w:rsid w:val="001B5E3E"/>
    <w:rsid w:val="001B6629"/>
    <w:rsid w:val="001B7E3B"/>
    <w:rsid w:val="001C187F"/>
    <w:rsid w:val="001C20E6"/>
    <w:rsid w:val="001C40B3"/>
    <w:rsid w:val="001C476D"/>
    <w:rsid w:val="001C5528"/>
    <w:rsid w:val="001C5583"/>
    <w:rsid w:val="001C5FFD"/>
    <w:rsid w:val="001C66A2"/>
    <w:rsid w:val="001C6A1A"/>
    <w:rsid w:val="001C7A37"/>
    <w:rsid w:val="001D4C67"/>
    <w:rsid w:val="001E49A0"/>
    <w:rsid w:val="001E56E5"/>
    <w:rsid w:val="001E5F51"/>
    <w:rsid w:val="001E65D2"/>
    <w:rsid w:val="001E67A7"/>
    <w:rsid w:val="001E7270"/>
    <w:rsid w:val="001F09F4"/>
    <w:rsid w:val="001F0F1E"/>
    <w:rsid w:val="001F247F"/>
    <w:rsid w:val="001F2EC4"/>
    <w:rsid w:val="001F3158"/>
    <w:rsid w:val="001F6FC5"/>
    <w:rsid w:val="00200BFF"/>
    <w:rsid w:val="0020290D"/>
    <w:rsid w:val="00204001"/>
    <w:rsid w:val="00204588"/>
    <w:rsid w:val="00204BE9"/>
    <w:rsid w:val="00205B53"/>
    <w:rsid w:val="0020707D"/>
    <w:rsid w:val="00207536"/>
    <w:rsid w:val="00210FCE"/>
    <w:rsid w:val="00211284"/>
    <w:rsid w:val="002116BC"/>
    <w:rsid w:val="002123AA"/>
    <w:rsid w:val="00213375"/>
    <w:rsid w:val="00214F09"/>
    <w:rsid w:val="00215B65"/>
    <w:rsid w:val="00216C79"/>
    <w:rsid w:val="0021794A"/>
    <w:rsid w:val="00220D44"/>
    <w:rsid w:val="002215E8"/>
    <w:rsid w:val="002236C5"/>
    <w:rsid w:val="002239CE"/>
    <w:rsid w:val="00223A1D"/>
    <w:rsid w:val="0022403A"/>
    <w:rsid w:val="002242AC"/>
    <w:rsid w:val="0022490B"/>
    <w:rsid w:val="00225031"/>
    <w:rsid w:val="00225CE4"/>
    <w:rsid w:val="0023075B"/>
    <w:rsid w:val="00230BB7"/>
    <w:rsid w:val="00233523"/>
    <w:rsid w:val="0023547F"/>
    <w:rsid w:val="0023659A"/>
    <w:rsid w:val="002405BF"/>
    <w:rsid w:val="00241556"/>
    <w:rsid w:val="002424C0"/>
    <w:rsid w:val="00243103"/>
    <w:rsid w:val="0024348A"/>
    <w:rsid w:val="002444AA"/>
    <w:rsid w:val="0024474B"/>
    <w:rsid w:val="002448ED"/>
    <w:rsid w:val="0024551B"/>
    <w:rsid w:val="002471B0"/>
    <w:rsid w:val="00251198"/>
    <w:rsid w:val="002517B6"/>
    <w:rsid w:val="00251FEB"/>
    <w:rsid w:val="00252143"/>
    <w:rsid w:val="0025214D"/>
    <w:rsid w:val="00252953"/>
    <w:rsid w:val="002532A2"/>
    <w:rsid w:val="00253C8A"/>
    <w:rsid w:val="00253CA1"/>
    <w:rsid w:val="00256419"/>
    <w:rsid w:val="00256A59"/>
    <w:rsid w:val="002600E3"/>
    <w:rsid w:val="0026083B"/>
    <w:rsid w:val="00260B07"/>
    <w:rsid w:val="00260DF5"/>
    <w:rsid w:val="0026235C"/>
    <w:rsid w:val="00262EC7"/>
    <w:rsid w:val="00264B32"/>
    <w:rsid w:val="00264BE4"/>
    <w:rsid w:val="00264EBC"/>
    <w:rsid w:val="00264FA7"/>
    <w:rsid w:val="00265DA5"/>
    <w:rsid w:val="0026718B"/>
    <w:rsid w:val="0027002C"/>
    <w:rsid w:val="002705A0"/>
    <w:rsid w:val="00271CA1"/>
    <w:rsid w:val="002725D1"/>
    <w:rsid w:val="00273421"/>
    <w:rsid w:val="00273779"/>
    <w:rsid w:val="00276E03"/>
    <w:rsid w:val="002770FD"/>
    <w:rsid w:val="002777BD"/>
    <w:rsid w:val="002817C3"/>
    <w:rsid w:val="00285531"/>
    <w:rsid w:val="0028562D"/>
    <w:rsid w:val="002861BE"/>
    <w:rsid w:val="00291AC7"/>
    <w:rsid w:val="00291EF4"/>
    <w:rsid w:val="0029270A"/>
    <w:rsid w:val="00293B5A"/>
    <w:rsid w:val="00293E8B"/>
    <w:rsid w:val="00294560"/>
    <w:rsid w:val="00294E37"/>
    <w:rsid w:val="00297142"/>
    <w:rsid w:val="002A0040"/>
    <w:rsid w:val="002A0675"/>
    <w:rsid w:val="002A0A66"/>
    <w:rsid w:val="002A106A"/>
    <w:rsid w:val="002A1808"/>
    <w:rsid w:val="002A251E"/>
    <w:rsid w:val="002A2C9D"/>
    <w:rsid w:val="002A36A6"/>
    <w:rsid w:val="002A3A5A"/>
    <w:rsid w:val="002A4E87"/>
    <w:rsid w:val="002A69CB"/>
    <w:rsid w:val="002B036F"/>
    <w:rsid w:val="002B1DA8"/>
    <w:rsid w:val="002B23AF"/>
    <w:rsid w:val="002B53C9"/>
    <w:rsid w:val="002B6183"/>
    <w:rsid w:val="002B74C9"/>
    <w:rsid w:val="002C020F"/>
    <w:rsid w:val="002C2C2E"/>
    <w:rsid w:val="002C2FB0"/>
    <w:rsid w:val="002C3E49"/>
    <w:rsid w:val="002C4180"/>
    <w:rsid w:val="002C53A2"/>
    <w:rsid w:val="002D0AB3"/>
    <w:rsid w:val="002D387C"/>
    <w:rsid w:val="002E087A"/>
    <w:rsid w:val="002E1052"/>
    <w:rsid w:val="002E165D"/>
    <w:rsid w:val="002E1986"/>
    <w:rsid w:val="002E68DE"/>
    <w:rsid w:val="002E714F"/>
    <w:rsid w:val="002E74B4"/>
    <w:rsid w:val="002F1170"/>
    <w:rsid w:val="002F1B7A"/>
    <w:rsid w:val="002F2281"/>
    <w:rsid w:val="002F4125"/>
    <w:rsid w:val="002F59C2"/>
    <w:rsid w:val="002F5C0B"/>
    <w:rsid w:val="002F5DDA"/>
    <w:rsid w:val="002F6360"/>
    <w:rsid w:val="002F6C28"/>
    <w:rsid w:val="002F7F94"/>
    <w:rsid w:val="00300185"/>
    <w:rsid w:val="00300334"/>
    <w:rsid w:val="00300D47"/>
    <w:rsid w:val="00301E2D"/>
    <w:rsid w:val="00303917"/>
    <w:rsid w:val="003042FC"/>
    <w:rsid w:val="00305FA2"/>
    <w:rsid w:val="00307CEE"/>
    <w:rsid w:val="00311D27"/>
    <w:rsid w:val="0031267B"/>
    <w:rsid w:val="00313372"/>
    <w:rsid w:val="00314497"/>
    <w:rsid w:val="00314C6B"/>
    <w:rsid w:val="003177BF"/>
    <w:rsid w:val="003214BA"/>
    <w:rsid w:val="0032187C"/>
    <w:rsid w:val="003225AA"/>
    <w:rsid w:val="00322DDA"/>
    <w:rsid w:val="0032365B"/>
    <w:rsid w:val="0032409C"/>
    <w:rsid w:val="003244BC"/>
    <w:rsid w:val="00324536"/>
    <w:rsid w:val="00325596"/>
    <w:rsid w:val="00325AB3"/>
    <w:rsid w:val="00326154"/>
    <w:rsid w:val="003305B5"/>
    <w:rsid w:val="003309C2"/>
    <w:rsid w:val="003315CE"/>
    <w:rsid w:val="0033243E"/>
    <w:rsid w:val="003347A7"/>
    <w:rsid w:val="00335C98"/>
    <w:rsid w:val="003369F0"/>
    <w:rsid w:val="00336A0D"/>
    <w:rsid w:val="00336B79"/>
    <w:rsid w:val="00336F96"/>
    <w:rsid w:val="003375E8"/>
    <w:rsid w:val="003416DA"/>
    <w:rsid w:val="00342BA1"/>
    <w:rsid w:val="00343474"/>
    <w:rsid w:val="003448F8"/>
    <w:rsid w:val="00346434"/>
    <w:rsid w:val="003465EC"/>
    <w:rsid w:val="00347C60"/>
    <w:rsid w:val="00352003"/>
    <w:rsid w:val="00352AD9"/>
    <w:rsid w:val="0035399C"/>
    <w:rsid w:val="00353BDE"/>
    <w:rsid w:val="003562FC"/>
    <w:rsid w:val="0036003C"/>
    <w:rsid w:val="00360CB0"/>
    <w:rsid w:val="00361184"/>
    <w:rsid w:val="003624F2"/>
    <w:rsid w:val="00362BFB"/>
    <w:rsid w:val="00363674"/>
    <w:rsid w:val="003651CE"/>
    <w:rsid w:val="003654CB"/>
    <w:rsid w:val="003669F9"/>
    <w:rsid w:val="00366A9E"/>
    <w:rsid w:val="00366ACD"/>
    <w:rsid w:val="00366F78"/>
    <w:rsid w:val="0036785E"/>
    <w:rsid w:val="003678DA"/>
    <w:rsid w:val="0037130A"/>
    <w:rsid w:val="003734B0"/>
    <w:rsid w:val="00374555"/>
    <w:rsid w:val="00374A2E"/>
    <w:rsid w:val="0037778F"/>
    <w:rsid w:val="00380C23"/>
    <w:rsid w:val="00381049"/>
    <w:rsid w:val="003827A0"/>
    <w:rsid w:val="00382BE5"/>
    <w:rsid w:val="00385EA7"/>
    <w:rsid w:val="003869D5"/>
    <w:rsid w:val="00387523"/>
    <w:rsid w:val="00387DFB"/>
    <w:rsid w:val="003902B9"/>
    <w:rsid w:val="00391CBB"/>
    <w:rsid w:val="00392849"/>
    <w:rsid w:val="00393944"/>
    <w:rsid w:val="0039441B"/>
    <w:rsid w:val="003956EB"/>
    <w:rsid w:val="0039797F"/>
    <w:rsid w:val="00397DCB"/>
    <w:rsid w:val="00397F56"/>
    <w:rsid w:val="003A1029"/>
    <w:rsid w:val="003A2A58"/>
    <w:rsid w:val="003A359A"/>
    <w:rsid w:val="003A4070"/>
    <w:rsid w:val="003A4D3B"/>
    <w:rsid w:val="003A5876"/>
    <w:rsid w:val="003A7B78"/>
    <w:rsid w:val="003B3DEB"/>
    <w:rsid w:val="003B43AE"/>
    <w:rsid w:val="003B4B48"/>
    <w:rsid w:val="003B5742"/>
    <w:rsid w:val="003B789E"/>
    <w:rsid w:val="003C05CA"/>
    <w:rsid w:val="003C0F0D"/>
    <w:rsid w:val="003C10FC"/>
    <w:rsid w:val="003C4804"/>
    <w:rsid w:val="003C5C4F"/>
    <w:rsid w:val="003C5E34"/>
    <w:rsid w:val="003C73BB"/>
    <w:rsid w:val="003C7670"/>
    <w:rsid w:val="003C789E"/>
    <w:rsid w:val="003C7E00"/>
    <w:rsid w:val="003D0C1B"/>
    <w:rsid w:val="003D149C"/>
    <w:rsid w:val="003D31A5"/>
    <w:rsid w:val="003D3D69"/>
    <w:rsid w:val="003D48D7"/>
    <w:rsid w:val="003D4C48"/>
    <w:rsid w:val="003D52CC"/>
    <w:rsid w:val="003D6FE9"/>
    <w:rsid w:val="003D74C8"/>
    <w:rsid w:val="003E0524"/>
    <w:rsid w:val="003E4BCC"/>
    <w:rsid w:val="003E7928"/>
    <w:rsid w:val="003E7C85"/>
    <w:rsid w:val="003F02B6"/>
    <w:rsid w:val="003F290D"/>
    <w:rsid w:val="003F37AE"/>
    <w:rsid w:val="003F53DF"/>
    <w:rsid w:val="003F5A06"/>
    <w:rsid w:val="003F5C80"/>
    <w:rsid w:val="003F5E71"/>
    <w:rsid w:val="003F764D"/>
    <w:rsid w:val="00400072"/>
    <w:rsid w:val="00400490"/>
    <w:rsid w:val="00400C53"/>
    <w:rsid w:val="0040166F"/>
    <w:rsid w:val="00402395"/>
    <w:rsid w:val="00402C3D"/>
    <w:rsid w:val="00404010"/>
    <w:rsid w:val="00404221"/>
    <w:rsid w:val="0040486F"/>
    <w:rsid w:val="004117E9"/>
    <w:rsid w:val="00411B89"/>
    <w:rsid w:val="00411C83"/>
    <w:rsid w:val="004124D5"/>
    <w:rsid w:val="004131D7"/>
    <w:rsid w:val="00413FF7"/>
    <w:rsid w:val="004149DC"/>
    <w:rsid w:val="00415017"/>
    <w:rsid w:val="004164C1"/>
    <w:rsid w:val="004168E1"/>
    <w:rsid w:val="00417C4A"/>
    <w:rsid w:val="00420056"/>
    <w:rsid w:val="004210AE"/>
    <w:rsid w:val="00421F47"/>
    <w:rsid w:val="00422017"/>
    <w:rsid w:val="00423A60"/>
    <w:rsid w:val="00425215"/>
    <w:rsid w:val="004254CD"/>
    <w:rsid w:val="004255C0"/>
    <w:rsid w:val="00430E88"/>
    <w:rsid w:val="004322A3"/>
    <w:rsid w:val="004336E7"/>
    <w:rsid w:val="0043599A"/>
    <w:rsid w:val="00437D7F"/>
    <w:rsid w:val="004420E5"/>
    <w:rsid w:val="00442423"/>
    <w:rsid w:val="0044289C"/>
    <w:rsid w:val="00442AF2"/>
    <w:rsid w:val="00442F0B"/>
    <w:rsid w:val="0044462B"/>
    <w:rsid w:val="00444843"/>
    <w:rsid w:val="00445B2C"/>
    <w:rsid w:val="00450665"/>
    <w:rsid w:val="00450C27"/>
    <w:rsid w:val="00451335"/>
    <w:rsid w:val="004605A4"/>
    <w:rsid w:val="004621EC"/>
    <w:rsid w:val="004635CE"/>
    <w:rsid w:val="00463F08"/>
    <w:rsid w:val="00465E95"/>
    <w:rsid w:val="00467999"/>
    <w:rsid w:val="00467B7B"/>
    <w:rsid w:val="00470F7C"/>
    <w:rsid w:val="0047113C"/>
    <w:rsid w:val="00471C1E"/>
    <w:rsid w:val="00472054"/>
    <w:rsid w:val="004723F2"/>
    <w:rsid w:val="0047333F"/>
    <w:rsid w:val="00473CBE"/>
    <w:rsid w:val="00475219"/>
    <w:rsid w:val="00475C38"/>
    <w:rsid w:val="00476354"/>
    <w:rsid w:val="00480E4E"/>
    <w:rsid w:val="00482676"/>
    <w:rsid w:val="0048289B"/>
    <w:rsid w:val="00484180"/>
    <w:rsid w:val="004843FF"/>
    <w:rsid w:val="00484BFF"/>
    <w:rsid w:val="00485FB5"/>
    <w:rsid w:val="0048696D"/>
    <w:rsid w:val="00486B14"/>
    <w:rsid w:val="00490912"/>
    <w:rsid w:val="0049091B"/>
    <w:rsid w:val="004913A9"/>
    <w:rsid w:val="0049209C"/>
    <w:rsid w:val="00495AF8"/>
    <w:rsid w:val="00496CFD"/>
    <w:rsid w:val="00497857"/>
    <w:rsid w:val="00497F47"/>
    <w:rsid w:val="004A2D06"/>
    <w:rsid w:val="004A3292"/>
    <w:rsid w:val="004A37DF"/>
    <w:rsid w:val="004A44AF"/>
    <w:rsid w:val="004A585E"/>
    <w:rsid w:val="004A6433"/>
    <w:rsid w:val="004A6EE4"/>
    <w:rsid w:val="004A6F6E"/>
    <w:rsid w:val="004B35F9"/>
    <w:rsid w:val="004B3B86"/>
    <w:rsid w:val="004B44B3"/>
    <w:rsid w:val="004B4741"/>
    <w:rsid w:val="004B67CA"/>
    <w:rsid w:val="004C1640"/>
    <w:rsid w:val="004C2432"/>
    <w:rsid w:val="004C2A83"/>
    <w:rsid w:val="004C323C"/>
    <w:rsid w:val="004C4194"/>
    <w:rsid w:val="004C43F1"/>
    <w:rsid w:val="004C4631"/>
    <w:rsid w:val="004C57C5"/>
    <w:rsid w:val="004C59DF"/>
    <w:rsid w:val="004C5A5C"/>
    <w:rsid w:val="004D185F"/>
    <w:rsid w:val="004D1BE5"/>
    <w:rsid w:val="004D1C94"/>
    <w:rsid w:val="004D2594"/>
    <w:rsid w:val="004D2AF0"/>
    <w:rsid w:val="004D40D5"/>
    <w:rsid w:val="004D473A"/>
    <w:rsid w:val="004D474D"/>
    <w:rsid w:val="004D7B94"/>
    <w:rsid w:val="004D7FEE"/>
    <w:rsid w:val="004E00A8"/>
    <w:rsid w:val="004E04BF"/>
    <w:rsid w:val="004E083B"/>
    <w:rsid w:val="004E0BE5"/>
    <w:rsid w:val="004E0E98"/>
    <w:rsid w:val="004E1688"/>
    <w:rsid w:val="004E1B9F"/>
    <w:rsid w:val="004E2C46"/>
    <w:rsid w:val="004E32C6"/>
    <w:rsid w:val="004E3B41"/>
    <w:rsid w:val="004E4451"/>
    <w:rsid w:val="004E4E77"/>
    <w:rsid w:val="004E57B1"/>
    <w:rsid w:val="004E6719"/>
    <w:rsid w:val="004F50B7"/>
    <w:rsid w:val="004F5364"/>
    <w:rsid w:val="004F58BB"/>
    <w:rsid w:val="004F5FF9"/>
    <w:rsid w:val="004F7D85"/>
    <w:rsid w:val="005005AA"/>
    <w:rsid w:val="00502FB4"/>
    <w:rsid w:val="00503154"/>
    <w:rsid w:val="00507800"/>
    <w:rsid w:val="00510F67"/>
    <w:rsid w:val="00511B66"/>
    <w:rsid w:val="00511CE0"/>
    <w:rsid w:val="005122D3"/>
    <w:rsid w:val="00512B83"/>
    <w:rsid w:val="00513E91"/>
    <w:rsid w:val="00514962"/>
    <w:rsid w:val="00515FAC"/>
    <w:rsid w:val="005204A0"/>
    <w:rsid w:val="005228C5"/>
    <w:rsid w:val="00523FF3"/>
    <w:rsid w:val="00524589"/>
    <w:rsid w:val="005253F4"/>
    <w:rsid w:val="005254C3"/>
    <w:rsid w:val="005259F7"/>
    <w:rsid w:val="00526761"/>
    <w:rsid w:val="00532083"/>
    <w:rsid w:val="00532407"/>
    <w:rsid w:val="00532790"/>
    <w:rsid w:val="00532C4E"/>
    <w:rsid w:val="0053331F"/>
    <w:rsid w:val="005346C8"/>
    <w:rsid w:val="00534C45"/>
    <w:rsid w:val="005352A8"/>
    <w:rsid w:val="0053571F"/>
    <w:rsid w:val="00535DAB"/>
    <w:rsid w:val="00536162"/>
    <w:rsid w:val="00540A19"/>
    <w:rsid w:val="00540E3A"/>
    <w:rsid w:val="0054197C"/>
    <w:rsid w:val="0054225D"/>
    <w:rsid w:val="00544EB0"/>
    <w:rsid w:val="00544ED6"/>
    <w:rsid w:val="00544FF2"/>
    <w:rsid w:val="005452A2"/>
    <w:rsid w:val="005469BB"/>
    <w:rsid w:val="00546AD0"/>
    <w:rsid w:val="00550851"/>
    <w:rsid w:val="00550FDD"/>
    <w:rsid w:val="00552626"/>
    <w:rsid w:val="0055296F"/>
    <w:rsid w:val="00556636"/>
    <w:rsid w:val="00556AC5"/>
    <w:rsid w:val="00556E00"/>
    <w:rsid w:val="00556EBE"/>
    <w:rsid w:val="00556F6D"/>
    <w:rsid w:val="00557AE4"/>
    <w:rsid w:val="005628E5"/>
    <w:rsid w:val="00563538"/>
    <w:rsid w:val="00563CF5"/>
    <w:rsid w:val="00570420"/>
    <w:rsid w:val="005724E1"/>
    <w:rsid w:val="0057325B"/>
    <w:rsid w:val="0057355F"/>
    <w:rsid w:val="00575050"/>
    <w:rsid w:val="00575EAF"/>
    <w:rsid w:val="00576BCC"/>
    <w:rsid w:val="005772F8"/>
    <w:rsid w:val="00577972"/>
    <w:rsid w:val="0058068F"/>
    <w:rsid w:val="00580A86"/>
    <w:rsid w:val="00582E93"/>
    <w:rsid w:val="00583793"/>
    <w:rsid w:val="005854FF"/>
    <w:rsid w:val="00590436"/>
    <w:rsid w:val="00590BB0"/>
    <w:rsid w:val="00590F1C"/>
    <w:rsid w:val="005913D3"/>
    <w:rsid w:val="00591E36"/>
    <w:rsid w:val="0059315C"/>
    <w:rsid w:val="00593AF3"/>
    <w:rsid w:val="005948C1"/>
    <w:rsid w:val="00594FA1"/>
    <w:rsid w:val="00595047"/>
    <w:rsid w:val="005951F0"/>
    <w:rsid w:val="00595B43"/>
    <w:rsid w:val="00597F3E"/>
    <w:rsid w:val="005A0158"/>
    <w:rsid w:val="005A10A3"/>
    <w:rsid w:val="005A24B0"/>
    <w:rsid w:val="005A2596"/>
    <w:rsid w:val="005A33DD"/>
    <w:rsid w:val="005A716B"/>
    <w:rsid w:val="005A79C4"/>
    <w:rsid w:val="005A7A48"/>
    <w:rsid w:val="005B0A6F"/>
    <w:rsid w:val="005B0E7E"/>
    <w:rsid w:val="005B11B5"/>
    <w:rsid w:val="005B2E70"/>
    <w:rsid w:val="005B30A3"/>
    <w:rsid w:val="005B3DD9"/>
    <w:rsid w:val="005B503C"/>
    <w:rsid w:val="005B5255"/>
    <w:rsid w:val="005B65FF"/>
    <w:rsid w:val="005B6C1E"/>
    <w:rsid w:val="005B6D44"/>
    <w:rsid w:val="005B7EA0"/>
    <w:rsid w:val="005C0136"/>
    <w:rsid w:val="005C042B"/>
    <w:rsid w:val="005C260C"/>
    <w:rsid w:val="005C28B9"/>
    <w:rsid w:val="005C358A"/>
    <w:rsid w:val="005C3A8A"/>
    <w:rsid w:val="005C425E"/>
    <w:rsid w:val="005C4533"/>
    <w:rsid w:val="005C47D0"/>
    <w:rsid w:val="005C5529"/>
    <w:rsid w:val="005C5648"/>
    <w:rsid w:val="005D2159"/>
    <w:rsid w:val="005D31F4"/>
    <w:rsid w:val="005D5CA0"/>
    <w:rsid w:val="005D615F"/>
    <w:rsid w:val="005D6C3D"/>
    <w:rsid w:val="005D6E52"/>
    <w:rsid w:val="005E075C"/>
    <w:rsid w:val="005E1806"/>
    <w:rsid w:val="005E3EE6"/>
    <w:rsid w:val="005E5F82"/>
    <w:rsid w:val="005E6095"/>
    <w:rsid w:val="005E6374"/>
    <w:rsid w:val="005E6C49"/>
    <w:rsid w:val="005E725F"/>
    <w:rsid w:val="005F0269"/>
    <w:rsid w:val="005F0A69"/>
    <w:rsid w:val="005F171F"/>
    <w:rsid w:val="005F1757"/>
    <w:rsid w:val="005F2303"/>
    <w:rsid w:val="005F2AE2"/>
    <w:rsid w:val="005F3501"/>
    <w:rsid w:val="005F4A59"/>
    <w:rsid w:val="005F6D32"/>
    <w:rsid w:val="005F6F1C"/>
    <w:rsid w:val="0060033C"/>
    <w:rsid w:val="006013D5"/>
    <w:rsid w:val="006024DA"/>
    <w:rsid w:val="00603D88"/>
    <w:rsid w:val="00604090"/>
    <w:rsid w:val="00604269"/>
    <w:rsid w:val="0060432D"/>
    <w:rsid w:val="006044C4"/>
    <w:rsid w:val="00604C04"/>
    <w:rsid w:val="00604F04"/>
    <w:rsid w:val="00606513"/>
    <w:rsid w:val="00606518"/>
    <w:rsid w:val="00610126"/>
    <w:rsid w:val="006101A9"/>
    <w:rsid w:val="00610619"/>
    <w:rsid w:val="006118F8"/>
    <w:rsid w:val="00614671"/>
    <w:rsid w:val="00615B8B"/>
    <w:rsid w:val="00615C71"/>
    <w:rsid w:val="006161BD"/>
    <w:rsid w:val="00616567"/>
    <w:rsid w:val="00616BF2"/>
    <w:rsid w:val="006177A6"/>
    <w:rsid w:val="00620D2F"/>
    <w:rsid w:val="00624A20"/>
    <w:rsid w:val="00624ABE"/>
    <w:rsid w:val="00624E14"/>
    <w:rsid w:val="00624E3B"/>
    <w:rsid w:val="00626C06"/>
    <w:rsid w:val="00630C6C"/>
    <w:rsid w:val="006316C2"/>
    <w:rsid w:val="00632D51"/>
    <w:rsid w:val="00633720"/>
    <w:rsid w:val="00633C1B"/>
    <w:rsid w:val="006347CD"/>
    <w:rsid w:val="00634AC3"/>
    <w:rsid w:val="006350E0"/>
    <w:rsid w:val="006362D9"/>
    <w:rsid w:val="0063677B"/>
    <w:rsid w:val="006369A5"/>
    <w:rsid w:val="00636D56"/>
    <w:rsid w:val="00637352"/>
    <w:rsid w:val="00637EA1"/>
    <w:rsid w:val="00641B13"/>
    <w:rsid w:val="00644328"/>
    <w:rsid w:val="0065169F"/>
    <w:rsid w:val="0065222B"/>
    <w:rsid w:val="0065465D"/>
    <w:rsid w:val="0065599B"/>
    <w:rsid w:val="00655C0F"/>
    <w:rsid w:val="00655EFA"/>
    <w:rsid w:val="006561D3"/>
    <w:rsid w:val="006569C3"/>
    <w:rsid w:val="00656D4E"/>
    <w:rsid w:val="0066006F"/>
    <w:rsid w:val="0066039D"/>
    <w:rsid w:val="00663339"/>
    <w:rsid w:val="0066362C"/>
    <w:rsid w:val="00663970"/>
    <w:rsid w:val="00663CF8"/>
    <w:rsid w:val="00665024"/>
    <w:rsid w:val="006650AC"/>
    <w:rsid w:val="00666051"/>
    <w:rsid w:val="0066690F"/>
    <w:rsid w:val="0066780D"/>
    <w:rsid w:val="006724D2"/>
    <w:rsid w:val="00673B81"/>
    <w:rsid w:val="006769D1"/>
    <w:rsid w:val="00680F85"/>
    <w:rsid w:val="00683DE7"/>
    <w:rsid w:val="006852B5"/>
    <w:rsid w:val="00687250"/>
    <w:rsid w:val="00691139"/>
    <w:rsid w:val="00691AE9"/>
    <w:rsid w:val="0069209F"/>
    <w:rsid w:val="006929E0"/>
    <w:rsid w:val="00693DB5"/>
    <w:rsid w:val="006945F5"/>
    <w:rsid w:val="0069551B"/>
    <w:rsid w:val="006969D6"/>
    <w:rsid w:val="00696B21"/>
    <w:rsid w:val="0069705D"/>
    <w:rsid w:val="00697A61"/>
    <w:rsid w:val="00697D33"/>
    <w:rsid w:val="006A1677"/>
    <w:rsid w:val="006A170F"/>
    <w:rsid w:val="006A1714"/>
    <w:rsid w:val="006A1B0E"/>
    <w:rsid w:val="006A2132"/>
    <w:rsid w:val="006A2B51"/>
    <w:rsid w:val="006A3238"/>
    <w:rsid w:val="006A3800"/>
    <w:rsid w:val="006A3AE0"/>
    <w:rsid w:val="006A5055"/>
    <w:rsid w:val="006A7B9E"/>
    <w:rsid w:val="006B00D0"/>
    <w:rsid w:val="006B08CB"/>
    <w:rsid w:val="006B1444"/>
    <w:rsid w:val="006B17E2"/>
    <w:rsid w:val="006B1E0C"/>
    <w:rsid w:val="006B499E"/>
    <w:rsid w:val="006B4A63"/>
    <w:rsid w:val="006B52A9"/>
    <w:rsid w:val="006B62B2"/>
    <w:rsid w:val="006B7738"/>
    <w:rsid w:val="006B7F60"/>
    <w:rsid w:val="006C0FF7"/>
    <w:rsid w:val="006C1C8C"/>
    <w:rsid w:val="006C2235"/>
    <w:rsid w:val="006C26F7"/>
    <w:rsid w:val="006C3067"/>
    <w:rsid w:val="006C3901"/>
    <w:rsid w:val="006C40F9"/>
    <w:rsid w:val="006C5BDD"/>
    <w:rsid w:val="006C7342"/>
    <w:rsid w:val="006C73FF"/>
    <w:rsid w:val="006D3EB0"/>
    <w:rsid w:val="006D47E0"/>
    <w:rsid w:val="006D495A"/>
    <w:rsid w:val="006D5F4E"/>
    <w:rsid w:val="006D7018"/>
    <w:rsid w:val="006D76F7"/>
    <w:rsid w:val="006D780A"/>
    <w:rsid w:val="006D7ADD"/>
    <w:rsid w:val="006E07AD"/>
    <w:rsid w:val="006E3993"/>
    <w:rsid w:val="006E4697"/>
    <w:rsid w:val="006E517B"/>
    <w:rsid w:val="006E72DE"/>
    <w:rsid w:val="006E7C46"/>
    <w:rsid w:val="006F3510"/>
    <w:rsid w:val="006F3960"/>
    <w:rsid w:val="006F446E"/>
    <w:rsid w:val="006F746F"/>
    <w:rsid w:val="006F778F"/>
    <w:rsid w:val="006F7DA9"/>
    <w:rsid w:val="006F7DB9"/>
    <w:rsid w:val="0070041B"/>
    <w:rsid w:val="00700B75"/>
    <w:rsid w:val="00701536"/>
    <w:rsid w:val="007020DD"/>
    <w:rsid w:val="00702E0A"/>
    <w:rsid w:val="00702FFB"/>
    <w:rsid w:val="007032F3"/>
    <w:rsid w:val="00703D72"/>
    <w:rsid w:val="007063DC"/>
    <w:rsid w:val="00706B00"/>
    <w:rsid w:val="00707B60"/>
    <w:rsid w:val="00710476"/>
    <w:rsid w:val="00711C5A"/>
    <w:rsid w:val="00713000"/>
    <w:rsid w:val="007143D0"/>
    <w:rsid w:val="00715637"/>
    <w:rsid w:val="00715ACC"/>
    <w:rsid w:val="00716C4E"/>
    <w:rsid w:val="00717307"/>
    <w:rsid w:val="0072136E"/>
    <w:rsid w:val="00721A29"/>
    <w:rsid w:val="0072217A"/>
    <w:rsid w:val="00722942"/>
    <w:rsid w:val="00724B05"/>
    <w:rsid w:val="00725212"/>
    <w:rsid w:val="00725F51"/>
    <w:rsid w:val="0072691F"/>
    <w:rsid w:val="00726A81"/>
    <w:rsid w:val="0072786C"/>
    <w:rsid w:val="00727A1F"/>
    <w:rsid w:val="00730797"/>
    <w:rsid w:val="00730A0F"/>
    <w:rsid w:val="00732D47"/>
    <w:rsid w:val="00732DCC"/>
    <w:rsid w:val="0073334F"/>
    <w:rsid w:val="00734566"/>
    <w:rsid w:val="007360E7"/>
    <w:rsid w:val="007369B9"/>
    <w:rsid w:val="00736A35"/>
    <w:rsid w:val="00736D78"/>
    <w:rsid w:val="0074122C"/>
    <w:rsid w:val="00744C97"/>
    <w:rsid w:val="0074524E"/>
    <w:rsid w:val="00747675"/>
    <w:rsid w:val="00747DE1"/>
    <w:rsid w:val="00747F37"/>
    <w:rsid w:val="00750D23"/>
    <w:rsid w:val="00752C08"/>
    <w:rsid w:val="00753006"/>
    <w:rsid w:val="00753724"/>
    <w:rsid w:val="0075392A"/>
    <w:rsid w:val="007554A7"/>
    <w:rsid w:val="00755666"/>
    <w:rsid w:val="007612C4"/>
    <w:rsid w:val="00761605"/>
    <w:rsid w:val="00762DC4"/>
    <w:rsid w:val="0076402B"/>
    <w:rsid w:val="00765E3D"/>
    <w:rsid w:val="00766BED"/>
    <w:rsid w:val="00767024"/>
    <w:rsid w:val="00770053"/>
    <w:rsid w:val="00771A5C"/>
    <w:rsid w:val="00771B0F"/>
    <w:rsid w:val="00772664"/>
    <w:rsid w:val="00772954"/>
    <w:rsid w:val="0077418B"/>
    <w:rsid w:val="00774647"/>
    <w:rsid w:val="00775223"/>
    <w:rsid w:val="007752EC"/>
    <w:rsid w:val="00776A64"/>
    <w:rsid w:val="007770CE"/>
    <w:rsid w:val="00783311"/>
    <w:rsid w:val="007835FF"/>
    <w:rsid w:val="00783EF2"/>
    <w:rsid w:val="007841B4"/>
    <w:rsid w:val="00787F59"/>
    <w:rsid w:val="007902A1"/>
    <w:rsid w:val="00790DDC"/>
    <w:rsid w:val="007919AD"/>
    <w:rsid w:val="00791D60"/>
    <w:rsid w:val="0079291A"/>
    <w:rsid w:val="00792AE2"/>
    <w:rsid w:val="0079396B"/>
    <w:rsid w:val="00793BBE"/>
    <w:rsid w:val="00794904"/>
    <w:rsid w:val="007A012A"/>
    <w:rsid w:val="007A11CC"/>
    <w:rsid w:val="007A20BC"/>
    <w:rsid w:val="007A25D0"/>
    <w:rsid w:val="007A2B43"/>
    <w:rsid w:val="007A4B0F"/>
    <w:rsid w:val="007A4C4A"/>
    <w:rsid w:val="007A5840"/>
    <w:rsid w:val="007A6A26"/>
    <w:rsid w:val="007A6EDD"/>
    <w:rsid w:val="007B1CCF"/>
    <w:rsid w:val="007B2279"/>
    <w:rsid w:val="007B2433"/>
    <w:rsid w:val="007B35AB"/>
    <w:rsid w:val="007B3E47"/>
    <w:rsid w:val="007B404B"/>
    <w:rsid w:val="007B5DEA"/>
    <w:rsid w:val="007B7071"/>
    <w:rsid w:val="007B7346"/>
    <w:rsid w:val="007B7D28"/>
    <w:rsid w:val="007C0E4D"/>
    <w:rsid w:val="007C1B24"/>
    <w:rsid w:val="007C1D17"/>
    <w:rsid w:val="007C1F28"/>
    <w:rsid w:val="007C2107"/>
    <w:rsid w:val="007C256F"/>
    <w:rsid w:val="007C3CDE"/>
    <w:rsid w:val="007C553E"/>
    <w:rsid w:val="007D0B9F"/>
    <w:rsid w:val="007D1A08"/>
    <w:rsid w:val="007D2408"/>
    <w:rsid w:val="007D2410"/>
    <w:rsid w:val="007D34EE"/>
    <w:rsid w:val="007D3F87"/>
    <w:rsid w:val="007D47EC"/>
    <w:rsid w:val="007D4C65"/>
    <w:rsid w:val="007D7F57"/>
    <w:rsid w:val="007E08F2"/>
    <w:rsid w:val="007E11B9"/>
    <w:rsid w:val="007E15BE"/>
    <w:rsid w:val="007E1BFD"/>
    <w:rsid w:val="007E456E"/>
    <w:rsid w:val="007E45A8"/>
    <w:rsid w:val="007E4A5D"/>
    <w:rsid w:val="007E4CE6"/>
    <w:rsid w:val="007E5D98"/>
    <w:rsid w:val="007E67EF"/>
    <w:rsid w:val="007E77F0"/>
    <w:rsid w:val="007E7824"/>
    <w:rsid w:val="007E782C"/>
    <w:rsid w:val="007F13DE"/>
    <w:rsid w:val="007F1FFE"/>
    <w:rsid w:val="007F2114"/>
    <w:rsid w:val="007F4796"/>
    <w:rsid w:val="007F4A50"/>
    <w:rsid w:val="007F5015"/>
    <w:rsid w:val="007F6388"/>
    <w:rsid w:val="007F6B46"/>
    <w:rsid w:val="007F7284"/>
    <w:rsid w:val="008005AB"/>
    <w:rsid w:val="00800AB4"/>
    <w:rsid w:val="008022D1"/>
    <w:rsid w:val="00802885"/>
    <w:rsid w:val="008038C4"/>
    <w:rsid w:val="00805AB2"/>
    <w:rsid w:val="00805CBC"/>
    <w:rsid w:val="008060A0"/>
    <w:rsid w:val="00806C6D"/>
    <w:rsid w:val="00810957"/>
    <w:rsid w:val="008124FE"/>
    <w:rsid w:val="00812A82"/>
    <w:rsid w:val="00814B0B"/>
    <w:rsid w:val="00815C7F"/>
    <w:rsid w:val="00815F30"/>
    <w:rsid w:val="00815F9A"/>
    <w:rsid w:val="00816B01"/>
    <w:rsid w:val="00816B34"/>
    <w:rsid w:val="00817307"/>
    <w:rsid w:val="00820760"/>
    <w:rsid w:val="00820A8A"/>
    <w:rsid w:val="008240EE"/>
    <w:rsid w:val="008248A6"/>
    <w:rsid w:val="008259CA"/>
    <w:rsid w:val="00827828"/>
    <w:rsid w:val="00827B2D"/>
    <w:rsid w:val="008322F4"/>
    <w:rsid w:val="008324A0"/>
    <w:rsid w:val="00832A75"/>
    <w:rsid w:val="00832CC3"/>
    <w:rsid w:val="00833CBA"/>
    <w:rsid w:val="008347AD"/>
    <w:rsid w:val="008358A4"/>
    <w:rsid w:val="00835FB6"/>
    <w:rsid w:val="008378FD"/>
    <w:rsid w:val="00840E5D"/>
    <w:rsid w:val="008414C2"/>
    <w:rsid w:val="00841FED"/>
    <w:rsid w:val="008429D7"/>
    <w:rsid w:val="0084324C"/>
    <w:rsid w:val="00843DED"/>
    <w:rsid w:val="00844DBB"/>
    <w:rsid w:val="00846ECB"/>
    <w:rsid w:val="0085028B"/>
    <w:rsid w:val="00850730"/>
    <w:rsid w:val="00851619"/>
    <w:rsid w:val="008526AE"/>
    <w:rsid w:val="008532E9"/>
    <w:rsid w:val="00853E2B"/>
    <w:rsid w:val="00854A0B"/>
    <w:rsid w:val="008579F1"/>
    <w:rsid w:val="00857A4F"/>
    <w:rsid w:val="00860FB9"/>
    <w:rsid w:val="00862437"/>
    <w:rsid w:val="00862542"/>
    <w:rsid w:val="00862ACF"/>
    <w:rsid w:val="00863FC4"/>
    <w:rsid w:val="008650B4"/>
    <w:rsid w:val="008661E2"/>
    <w:rsid w:val="00870F80"/>
    <w:rsid w:val="0087298D"/>
    <w:rsid w:val="00872D4A"/>
    <w:rsid w:val="0087322B"/>
    <w:rsid w:val="0087346F"/>
    <w:rsid w:val="00876A43"/>
    <w:rsid w:val="00876CDB"/>
    <w:rsid w:val="00880B72"/>
    <w:rsid w:val="008819AE"/>
    <w:rsid w:val="00881C98"/>
    <w:rsid w:val="008823AD"/>
    <w:rsid w:val="00882F1C"/>
    <w:rsid w:val="00884AC9"/>
    <w:rsid w:val="00885484"/>
    <w:rsid w:val="00886560"/>
    <w:rsid w:val="0088774E"/>
    <w:rsid w:val="00890A79"/>
    <w:rsid w:val="00891310"/>
    <w:rsid w:val="00892661"/>
    <w:rsid w:val="00894A5E"/>
    <w:rsid w:val="00895559"/>
    <w:rsid w:val="00895AEF"/>
    <w:rsid w:val="00897326"/>
    <w:rsid w:val="0089773E"/>
    <w:rsid w:val="008A0B9A"/>
    <w:rsid w:val="008A1FD8"/>
    <w:rsid w:val="008A2462"/>
    <w:rsid w:val="008A280F"/>
    <w:rsid w:val="008A2A2C"/>
    <w:rsid w:val="008A2BFC"/>
    <w:rsid w:val="008A2F2F"/>
    <w:rsid w:val="008A2FFD"/>
    <w:rsid w:val="008A4170"/>
    <w:rsid w:val="008A4FFB"/>
    <w:rsid w:val="008A5187"/>
    <w:rsid w:val="008A71DF"/>
    <w:rsid w:val="008A7DBD"/>
    <w:rsid w:val="008B0B2B"/>
    <w:rsid w:val="008B198A"/>
    <w:rsid w:val="008B1E49"/>
    <w:rsid w:val="008B2FB3"/>
    <w:rsid w:val="008B4849"/>
    <w:rsid w:val="008B4D58"/>
    <w:rsid w:val="008B507A"/>
    <w:rsid w:val="008B770E"/>
    <w:rsid w:val="008C14C0"/>
    <w:rsid w:val="008C2673"/>
    <w:rsid w:val="008C274E"/>
    <w:rsid w:val="008C41EF"/>
    <w:rsid w:val="008C445F"/>
    <w:rsid w:val="008C6739"/>
    <w:rsid w:val="008C68D6"/>
    <w:rsid w:val="008C716C"/>
    <w:rsid w:val="008C7961"/>
    <w:rsid w:val="008D0206"/>
    <w:rsid w:val="008D09E6"/>
    <w:rsid w:val="008D0EBF"/>
    <w:rsid w:val="008D1003"/>
    <w:rsid w:val="008D14BD"/>
    <w:rsid w:val="008D1F7A"/>
    <w:rsid w:val="008D619F"/>
    <w:rsid w:val="008E086A"/>
    <w:rsid w:val="008E1B24"/>
    <w:rsid w:val="008E2399"/>
    <w:rsid w:val="008E26CA"/>
    <w:rsid w:val="008E2B20"/>
    <w:rsid w:val="008E3145"/>
    <w:rsid w:val="008E457B"/>
    <w:rsid w:val="008E6CCA"/>
    <w:rsid w:val="008F047D"/>
    <w:rsid w:val="008F7079"/>
    <w:rsid w:val="008F7445"/>
    <w:rsid w:val="008F7EEB"/>
    <w:rsid w:val="00900F7A"/>
    <w:rsid w:val="009019C4"/>
    <w:rsid w:val="0090229A"/>
    <w:rsid w:val="00903790"/>
    <w:rsid w:val="00903996"/>
    <w:rsid w:val="00903EC4"/>
    <w:rsid w:val="00904E58"/>
    <w:rsid w:val="009052E3"/>
    <w:rsid w:val="009056D0"/>
    <w:rsid w:val="00905EC9"/>
    <w:rsid w:val="00905F20"/>
    <w:rsid w:val="00907561"/>
    <w:rsid w:val="0090789D"/>
    <w:rsid w:val="00910041"/>
    <w:rsid w:val="00910878"/>
    <w:rsid w:val="00911050"/>
    <w:rsid w:val="0091173A"/>
    <w:rsid w:val="00912D65"/>
    <w:rsid w:val="009131CF"/>
    <w:rsid w:val="009160EA"/>
    <w:rsid w:val="00916948"/>
    <w:rsid w:val="00916FE6"/>
    <w:rsid w:val="00917862"/>
    <w:rsid w:val="00917B37"/>
    <w:rsid w:val="00922675"/>
    <w:rsid w:val="00923619"/>
    <w:rsid w:val="009238A8"/>
    <w:rsid w:val="0092422D"/>
    <w:rsid w:val="009318F6"/>
    <w:rsid w:val="00931BEA"/>
    <w:rsid w:val="009321BF"/>
    <w:rsid w:val="00932936"/>
    <w:rsid w:val="00935CFD"/>
    <w:rsid w:val="00936634"/>
    <w:rsid w:val="00937819"/>
    <w:rsid w:val="00937DAB"/>
    <w:rsid w:val="00940DA3"/>
    <w:rsid w:val="00943D28"/>
    <w:rsid w:val="00945DEC"/>
    <w:rsid w:val="00946282"/>
    <w:rsid w:val="0094660B"/>
    <w:rsid w:val="00946A67"/>
    <w:rsid w:val="00950448"/>
    <w:rsid w:val="0095217D"/>
    <w:rsid w:val="0095250F"/>
    <w:rsid w:val="009525B3"/>
    <w:rsid w:val="009544F6"/>
    <w:rsid w:val="00954761"/>
    <w:rsid w:val="0095543A"/>
    <w:rsid w:val="0095718A"/>
    <w:rsid w:val="0095728A"/>
    <w:rsid w:val="009611A4"/>
    <w:rsid w:val="009617DA"/>
    <w:rsid w:val="00965219"/>
    <w:rsid w:val="00965F4D"/>
    <w:rsid w:val="00967B94"/>
    <w:rsid w:val="00971C12"/>
    <w:rsid w:val="00972ED3"/>
    <w:rsid w:val="00973AE8"/>
    <w:rsid w:val="00974F3B"/>
    <w:rsid w:val="009809CD"/>
    <w:rsid w:val="00980D08"/>
    <w:rsid w:val="009820E9"/>
    <w:rsid w:val="009821AF"/>
    <w:rsid w:val="0098248F"/>
    <w:rsid w:val="009845A9"/>
    <w:rsid w:val="00984618"/>
    <w:rsid w:val="00984B95"/>
    <w:rsid w:val="0098564F"/>
    <w:rsid w:val="009859EE"/>
    <w:rsid w:val="009864AA"/>
    <w:rsid w:val="00990B6D"/>
    <w:rsid w:val="009910F2"/>
    <w:rsid w:val="00992411"/>
    <w:rsid w:val="009930CA"/>
    <w:rsid w:val="0099482D"/>
    <w:rsid w:val="009948DB"/>
    <w:rsid w:val="00995EA9"/>
    <w:rsid w:val="009961B2"/>
    <w:rsid w:val="0099690D"/>
    <w:rsid w:val="009A0ED0"/>
    <w:rsid w:val="009A22DB"/>
    <w:rsid w:val="009A2FE6"/>
    <w:rsid w:val="009A30B1"/>
    <w:rsid w:val="009A3B70"/>
    <w:rsid w:val="009A3BA7"/>
    <w:rsid w:val="009A404B"/>
    <w:rsid w:val="009A608A"/>
    <w:rsid w:val="009A78EB"/>
    <w:rsid w:val="009B00AE"/>
    <w:rsid w:val="009B0535"/>
    <w:rsid w:val="009B3781"/>
    <w:rsid w:val="009B3F92"/>
    <w:rsid w:val="009B58E4"/>
    <w:rsid w:val="009C1061"/>
    <w:rsid w:val="009C1149"/>
    <w:rsid w:val="009C2094"/>
    <w:rsid w:val="009C24B4"/>
    <w:rsid w:val="009C34FA"/>
    <w:rsid w:val="009C50EC"/>
    <w:rsid w:val="009C6E2F"/>
    <w:rsid w:val="009C77D3"/>
    <w:rsid w:val="009C7D8D"/>
    <w:rsid w:val="009D1ACF"/>
    <w:rsid w:val="009D2F58"/>
    <w:rsid w:val="009D36EE"/>
    <w:rsid w:val="009D4659"/>
    <w:rsid w:val="009D6F6C"/>
    <w:rsid w:val="009D73EB"/>
    <w:rsid w:val="009D7827"/>
    <w:rsid w:val="009D7D53"/>
    <w:rsid w:val="009E01BC"/>
    <w:rsid w:val="009E2FF3"/>
    <w:rsid w:val="009E3A92"/>
    <w:rsid w:val="009F03AB"/>
    <w:rsid w:val="009F2F12"/>
    <w:rsid w:val="009F2F17"/>
    <w:rsid w:val="009F355D"/>
    <w:rsid w:val="009F4320"/>
    <w:rsid w:val="009F4A04"/>
    <w:rsid w:val="009F5BD6"/>
    <w:rsid w:val="009F6397"/>
    <w:rsid w:val="00A00947"/>
    <w:rsid w:val="00A01E6D"/>
    <w:rsid w:val="00A0209D"/>
    <w:rsid w:val="00A03262"/>
    <w:rsid w:val="00A04502"/>
    <w:rsid w:val="00A04666"/>
    <w:rsid w:val="00A049AF"/>
    <w:rsid w:val="00A05030"/>
    <w:rsid w:val="00A057FC"/>
    <w:rsid w:val="00A06A96"/>
    <w:rsid w:val="00A07115"/>
    <w:rsid w:val="00A076AC"/>
    <w:rsid w:val="00A110B2"/>
    <w:rsid w:val="00A13B4F"/>
    <w:rsid w:val="00A14780"/>
    <w:rsid w:val="00A14B24"/>
    <w:rsid w:val="00A1503C"/>
    <w:rsid w:val="00A163C1"/>
    <w:rsid w:val="00A1709B"/>
    <w:rsid w:val="00A20644"/>
    <w:rsid w:val="00A20C3D"/>
    <w:rsid w:val="00A21825"/>
    <w:rsid w:val="00A21BEA"/>
    <w:rsid w:val="00A22E7E"/>
    <w:rsid w:val="00A24196"/>
    <w:rsid w:val="00A2448B"/>
    <w:rsid w:val="00A3031C"/>
    <w:rsid w:val="00A31F90"/>
    <w:rsid w:val="00A33D53"/>
    <w:rsid w:val="00A347F9"/>
    <w:rsid w:val="00A37591"/>
    <w:rsid w:val="00A37654"/>
    <w:rsid w:val="00A3793E"/>
    <w:rsid w:val="00A37AD9"/>
    <w:rsid w:val="00A41E50"/>
    <w:rsid w:val="00A42602"/>
    <w:rsid w:val="00A42616"/>
    <w:rsid w:val="00A43180"/>
    <w:rsid w:val="00A43706"/>
    <w:rsid w:val="00A43CE4"/>
    <w:rsid w:val="00A4407A"/>
    <w:rsid w:val="00A471C9"/>
    <w:rsid w:val="00A4774F"/>
    <w:rsid w:val="00A52787"/>
    <w:rsid w:val="00A52C14"/>
    <w:rsid w:val="00A53691"/>
    <w:rsid w:val="00A53B85"/>
    <w:rsid w:val="00A561E3"/>
    <w:rsid w:val="00A564D8"/>
    <w:rsid w:val="00A56805"/>
    <w:rsid w:val="00A63614"/>
    <w:rsid w:val="00A64977"/>
    <w:rsid w:val="00A67185"/>
    <w:rsid w:val="00A6797A"/>
    <w:rsid w:val="00A679E4"/>
    <w:rsid w:val="00A67EB3"/>
    <w:rsid w:val="00A7081C"/>
    <w:rsid w:val="00A71150"/>
    <w:rsid w:val="00A714C5"/>
    <w:rsid w:val="00A71B8E"/>
    <w:rsid w:val="00A72035"/>
    <w:rsid w:val="00A724CF"/>
    <w:rsid w:val="00A72F47"/>
    <w:rsid w:val="00A742AD"/>
    <w:rsid w:val="00A75C1B"/>
    <w:rsid w:val="00A76998"/>
    <w:rsid w:val="00A76CE5"/>
    <w:rsid w:val="00A80544"/>
    <w:rsid w:val="00A80E4E"/>
    <w:rsid w:val="00A82FE2"/>
    <w:rsid w:val="00A83173"/>
    <w:rsid w:val="00A834B9"/>
    <w:rsid w:val="00A85D3E"/>
    <w:rsid w:val="00A870BE"/>
    <w:rsid w:val="00A879BF"/>
    <w:rsid w:val="00A90B22"/>
    <w:rsid w:val="00A912E9"/>
    <w:rsid w:val="00A93632"/>
    <w:rsid w:val="00A938A4"/>
    <w:rsid w:val="00A93D00"/>
    <w:rsid w:val="00A9455B"/>
    <w:rsid w:val="00A95324"/>
    <w:rsid w:val="00A953E0"/>
    <w:rsid w:val="00A95AD8"/>
    <w:rsid w:val="00A95FDC"/>
    <w:rsid w:val="00A96018"/>
    <w:rsid w:val="00A965A1"/>
    <w:rsid w:val="00A9665B"/>
    <w:rsid w:val="00A96EBE"/>
    <w:rsid w:val="00A97732"/>
    <w:rsid w:val="00A97BFF"/>
    <w:rsid w:val="00A97FB0"/>
    <w:rsid w:val="00AA01BC"/>
    <w:rsid w:val="00AA2D74"/>
    <w:rsid w:val="00AA387D"/>
    <w:rsid w:val="00AA4CE3"/>
    <w:rsid w:val="00AA5738"/>
    <w:rsid w:val="00AA650C"/>
    <w:rsid w:val="00AA6B7F"/>
    <w:rsid w:val="00AA6FCD"/>
    <w:rsid w:val="00AA7974"/>
    <w:rsid w:val="00AA7B37"/>
    <w:rsid w:val="00AB06AC"/>
    <w:rsid w:val="00AB096B"/>
    <w:rsid w:val="00AB0F44"/>
    <w:rsid w:val="00AB0F72"/>
    <w:rsid w:val="00AB1B4A"/>
    <w:rsid w:val="00AB2E2B"/>
    <w:rsid w:val="00AB4A15"/>
    <w:rsid w:val="00AB4AA8"/>
    <w:rsid w:val="00AB5B2F"/>
    <w:rsid w:val="00AB639B"/>
    <w:rsid w:val="00AB6A7C"/>
    <w:rsid w:val="00AC0197"/>
    <w:rsid w:val="00AC03A6"/>
    <w:rsid w:val="00AC1897"/>
    <w:rsid w:val="00AC18B2"/>
    <w:rsid w:val="00AC3DAF"/>
    <w:rsid w:val="00AC461C"/>
    <w:rsid w:val="00AC604C"/>
    <w:rsid w:val="00AC7D48"/>
    <w:rsid w:val="00AD0E1C"/>
    <w:rsid w:val="00AD0F73"/>
    <w:rsid w:val="00AD43E6"/>
    <w:rsid w:val="00AD4F5D"/>
    <w:rsid w:val="00AD5885"/>
    <w:rsid w:val="00AD5B23"/>
    <w:rsid w:val="00AE0449"/>
    <w:rsid w:val="00AE07CA"/>
    <w:rsid w:val="00AE0D3F"/>
    <w:rsid w:val="00AE36E1"/>
    <w:rsid w:val="00AE44D4"/>
    <w:rsid w:val="00AE498B"/>
    <w:rsid w:val="00AE499A"/>
    <w:rsid w:val="00AE4AD2"/>
    <w:rsid w:val="00AE4B9E"/>
    <w:rsid w:val="00AE706F"/>
    <w:rsid w:val="00AF0026"/>
    <w:rsid w:val="00AF032F"/>
    <w:rsid w:val="00AF061F"/>
    <w:rsid w:val="00AF0E68"/>
    <w:rsid w:val="00AF17CA"/>
    <w:rsid w:val="00AF3095"/>
    <w:rsid w:val="00AF3EF6"/>
    <w:rsid w:val="00AF4EA8"/>
    <w:rsid w:val="00AF5F1A"/>
    <w:rsid w:val="00AF76D4"/>
    <w:rsid w:val="00B01933"/>
    <w:rsid w:val="00B021C5"/>
    <w:rsid w:val="00B0325E"/>
    <w:rsid w:val="00B03D44"/>
    <w:rsid w:val="00B0511C"/>
    <w:rsid w:val="00B054B7"/>
    <w:rsid w:val="00B07861"/>
    <w:rsid w:val="00B10373"/>
    <w:rsid w:val="00B11C6F"/>
    <w:rsid w:val="00B13A7E"/>
    <w:rsid w:val="00B14260"/>
    <w:rsid w:val="00B14BC5"/>
    <w:rsid w:val="00B15723"/>
    <w:rsid w:val="00B17083"/>
    <w:rsid w:val="00B1712A"/>
    <w:rsid w:val="00B17E83"/>
    <w:rsid w:val="00B20FE2"/>
    <w:rsid w:val="00B223BB"/>
    <w:rsid w:val="00B248DF"/>
    <w:rsid w:val="00B24A76"/>
    <w:rsid w:val="00B2620A"/>
    <w:rsid w:val="00B3081A"/>
    <w:rsid w:val="00B3168F"/>
    <w:rsid w:val="00B33A55"/>
    <w:rsid w:val="00B342E5"/>
    <w:rsid w:val="00B344C3"/>
    <w:rsid w:val="00B34622"/>
    <w:rsid w:val="00B36CBA"/>
    <w:rsid w:val="00B373EA"/>
    <w:rsid w:val="00B42926"/>
    <w:rsid w:val="00B44465"/>
    <w:rsid w:val="00B44F4F"/>
    <w:rsid w:val="00B4547D"/>
    <w:rsid w:val="00B461A2"/>
    <w:rsid w:val="00B468BE"/>
    <w:rsid w:val="00B46A86"/>
    <w:rsid w:val="00B50A33"/>
    <w:rsid w:val="00B522B1"/>
    <w:rsid w:val="00B52C71"/>
    <w:rsid w:val="00B553F9"/>
    <w:rsid w:val="00B569C5"/>
    <w:rsid w:val="00B56E40"/>
    <w:rsid w:val="00B57700"/>
    <w:rsid w:val="00B57900"/>
    <w:rsid w:val="00B57E3A"/>
    <w:rsid w:val="00B60238"/>
    <w:rsid w:val="00B6073A"/>
    <w:rsid w:val="00B65E9F"/>
    <w:rsid w:val="00B67E4C"/>
    <w:rsid w:val="00B71C0F"/>
    <w:rsid w:val="00B72D78"/>
    <w:rsid w:val="00B73D38"/>
    <w:rsid w:val="00B74818"/>
    <w:rsid w:val="00B75294"/>
    <w:rsid w:val="00B75347"/>
    <w:rsid w:val="00B75B73"/>
    <w:rsid w:val="00B76ADF"/>
    <w:rsid w:val="00B76D10"/>
    <w:rsid w:val="00B77BCE"/>
    <w:rsid w:val="00B80DC9"/>
    <w:rsid w:val="00B811F1"/>
    <w:rsid w:val="00B83B50"/>
    <w:rsid w:val="00B8588D"/>
    <w:rsid w:val="00B85AC4"/>
    <w:rsid w:val="00B86D82"/>
    <w:rsid w:val="00B904F8"/>
    <w:rsid w:val="00B910BD"/>
    <w:rsid w:val="00B918F3"/>
    <w:rsid w:val="00B928CE"/>
    <w:rsid w:val="00B92F08"/>
    <w:rsid w:val="00B93D43"/>
    <w:rsid w:val="00B955AB"/>
    <w:rsid w:val="00B95A34"/>
    <w:rsid w:val="00B96122"/>
    <w:rsid w:val="00B97961"/>
    <w:rsid w:val="00BA4625"/>
    <w:rsid w:val="00BA56ED"/>
    <w:rsid w:val="00BA6D3E"/>
    <w:rsid w:val="00BA7A4E"/>
    <w:rsid w:val="00BB004C"/>
    <w:rsid w:val="00BB008D"/>
    <w:rsid w:val="00BB1A00"/>
    <w:rsid w:val="00BB2957"/>
    <w:rsid w:val="00BB310D"/>
    <w:rsid w:val="00BB59E8"/>
    <w:rsid w:val="00BB5D13"/>
    <w:rsid w:val="00BB5EFC"/>
    <w:rsid w:val="00BB622F"/>
    <w:rsid w:val="00BB7468"/>
    <w:rsid w:val="00BB77D8"/>
    <w:rsid w:val="00BC06AE"/>
    <w:rsid w:val="00BC188C"/>
    <w:rsid w:val="00BC18B7"/>
    <w:rsid w:val="00BC2971"/>
    <w:rsid w:val="00BC3C82"/>
    <w:rsid w:val="00BC51DE"/>
    <w:rsid w:val="00BC6023"/>
    <w:rsid w:val="00BC70FD"/>
    <w:rsid w:val="00BD2227"/>
    <w:rsid w:val="00BD25F3"/>
    <w:rsid w:val="00BD2958"/>
    <w:rsid w:val="00BD6879"/>
    <w:rsid w:val="00BE355D"/>
    <w:rsid w:val="00BE45DD"/>
    <w:rsid w:val="00BE63C6"/>
    <w:rsid w:val="00BE74E2"/>
    <w:rsid w:val="00BE7F4E"/>
    <w:rsid w:val="00BF0A1D"/>
    <w:rsid w:val="00BF0F43"/>
    <w:rsid w:val="00BF2855"/>
    <w:rsid w:val="00BF31B3"/>
    <w:rsid w:val="00BF4F94"/>
    <w:rsid w:val="00BF51AE"/>
    <w:rsid w:val="00BF6F7F"/>
    <w:rsid w:val="00C004B3"/>
    <w:rsid w:val="00C007B2"/>
    <w:rsid w:val="00C008EE"/>
    <w:rsid w:val="00C01F42"/>
    <w:rsid w:val="00C05594"/>
    <w:rsid w:val="00C06AAA"/>
    <w:rsid w:val="00C06D46"/>
    <w:rsid w:val="00C079FD"/>
    <w:rsid w:val="00C07F3D"/>
    <w:rsid w:val="00C1116E"/>
    <w:rsid w:val="00C1164F"/>
    <w:rsid w:val="00C12E8A"/>
    <w:rsid w:val="00C13D26"/>
    <w:rsid w:val="00C147E7"/>
    <w:rsid w:val="00C15DF9"/>
    <w:rsid w:val="00C16A40"/>
    <w:rsid w:val="00C17D7B"/>
    <w:rsid w:val="00C22D5D"/>
    <w:rsid w:val="00C22E02"/>
    <w:rsid w:val="00C2348F"/>
    <w:rsid w:val="00C242BC"/>
    <w:rsid w:val="00C25B3C"/>
    <w:rsid w:val="00C27CC8"/>
    <w:rsid w:val="00C27FC2"/>
    <w:rsid w:val="00C27FCE"/>
    <w:rsid w:val="00C30374"/>
    <w:rsid w:val="00C347D2"/>
    <w:rsid w:val="00C3505C"/>
    <w:rsid w:val="00C350A0"/>
    <w:rsid w:val="00C351D2"/>
    <w:rsid w:val="00C35BC7"/>
    <w:rsid w:val="00C35BCF"/>
    <w:rsid w:val="00C35D50"/>
    <w:rsid w:val="00C36437"/>
    <w:rsid w:val="00C37D95"/>
    <w:rsid w:val="00C37DC2"/>
    <w:rsid w:val="00C414EC"/>
    <w:rsid w:val="00C4150D"/>
    <w:rsid w:val="00C42AF8"/>
    <w:rsid w:val="00C440E2"/>
    <w:rsid w:val="00C457AB"/>
    <w:rsid w:val="00C45DF1"/>
    <w:rsid w:val="00C50401"/>
    <w:rsid w:val="00C5161C"/>
    <w:rsid w:val="00C51A4A"/>
    <w:rsid w:val="00C51C23"/>
    <w:rsid w:val="00C56DFF"/>
    <w:rsid w:val="00C57C86"/>
    <w:rsid w:val="00C601F8"/>
    <w:rsid w:val="00C61F5B"/>
    <w:rsid w:val="00C620BA"/>
    <w:rsid w:val="00C62C78"/>
    <w:rsid w:val="00C63B50"/>
    <w:rsid w:val="00C6436F"/>
    <w:rsid w:val="00C65718"/>
    <w:rsid w:val="00C70E28"/>
    <w:rsid w:val="00C71B9A"/>
    <w:rsid w:val="00C75B05"/>
    <w:rsid w:val="00C75B97"/>
    <w:rsid w:val="00C760CA"/>
    <w:rsid w:val="00C762F5"/>
    <w:rsid w:val="00C76364"/>
    <w:rsid w:val="00C804CC"/>
    <w:rsid w:val="00C82B2D"/>
    <w:rsid w:val="00C8312B"/>
    <w:rsid w:val="00C851DB"/>
    <w:rsid w:val="00C87467"/>
    <w:rsid w:val="00C87712"/>
    <w:rsid w:val="00C8775B"/>
    <w:rsid w:val="00C91D88"/>
    <w:rsid w:val="00C94F07"/>
    <w:rsid w:val="00C96229"/>
    <w:rsid w:val="00C96781"/>
    <w:rsid w:val="00C96961"/>
    <w:rsid w:val="00C97691"/>
    <w:rsid w:val="00CA1CE8"/>
    <w:rsid w:val="00CA2094"/>
    <w:rsid w:val="00CA250D"/>
    <w:rsid w:val="00CA3F7A"/>
    <w:rsid w:val="00CA4E97"/>
    <w:rsid w:val="00CA4FB5"/>
    <w:rsid w:val="00CA50A4"/>
    <w:rsid w:val="00CA5809"/>
    <w:rsid w:val="00CA6594"/>
    <w:rsid w:val="00CA6E8F"/>
    <w:rsid w:val="00CB0420"/>
    <w:rsid w:val="00CB2218"/>
    <w:rsid w:val="00CB2559"/>
    <w:rsid w:val="00CB3051"/>
    <w:rsid w:val="00CB4C36"/>
    <w:rsid w:val="00CB65D9"/>
    <w:rsid w:val="00CB7273"/>
    <w:rsid w:val="00CC14CF"/>
    <w:rsid w:val="00CC19EE"/>
    <w:rsid w:val="00CC33F2"/>
    <w:rsid w:val="00CC3961"/>
    <w:rsid w:val="00CC4DC4"/>
    <w:rsid w:val="00CC507D"/>
    <w:rsid w:val="00CC5E28"/>
    <w:rsid w:val="00CC7AC2"/>
    <w:rsid w:val="00CC7EBE"/>
    <w:rsid w:val="00CD282C"/>
    <w:rsid w:val="00CD2D27"/>
    <w:rsid w:val="00CD2FDB"/>
    <w:rsid w:val="00CD478E"/>
    <w:rsid w:val="00CD48EC"/>
    <w:rsid w:val="00CD54E4"/>
    <w:rsid w:val="00CD5550"/>
    <w:rsid w:val="00CD5DF0"/>
    <w:rsid w:val="00CD6753"/>
    <w:rsid w:val="00CE0236"/>
    <w:rsid w:val="00CE15A2"/>
    <w:rsid w:val="00CE2CFE"/>
    <w:rsid w:val="00CE322C"/>
    <w:rsid w:val="00CE3F26"/>
    <w:rsid w:val="00CE45A1"/>
    <w:rsid w:val="00CE729F"/>
    <w:rsid w:val="00CF037C"/>
    <w:rsid w:val="00CF041D"/>
    <w:rsid w:val="00CF1CEA"/>
    <w:rsid w:val="00CF2CA0"/>
    <w:rsid w:val="00CF4C7F"/>
    <w:rsid w:val="00CF65C0"/>
    <w:rsid w:val="00CF6BC3"/>
    <w:rsid w:val="00D006F3"/>
    <w:rsid w:val="00D027BC"/>
    <w:rsid w:val="00D02D45"/>
    <w:rsid w:val="00D06569"/>
    <w:rsid w:val="00D07182"/>
    <w:rsid w:val="00D102EF"/>
    <w:rsid w:val="00D108B6"/>
    <w:rsid w:val="00D10E89"/>
    <w:rsid w:val="00D119A3"/>
    <w:rsid w:val="00D12CAF"/>
    <w:rsid w:val="00D134DD"/>
    <w:rsid w:val="00D13902"/>
    <w:rsid w:val="00D15E0B"/>
    <w:rsid w:val="00D16F92"/>
    <w:rsid w:val="00D17C79"/>
    <w:rsid w:val="00D238DB"/>
    <w:rsid w:val="00D26EBF"/>
    <w:rsid w:val="00D27059"/>
    <w:rsid w:val="00D277F9"/>
    <w:rsid w:val="00D31941"/>
    <w:rsid w:val="00D33C10"/>
    <w:rsid w:val="00D34856"/>
    <w:rsid w:val="00D35FFD"/>
    <w:rsid w:val="00D3675E"/>
    <w:rsid w:val="00D36972"/>
    <w:rsid w:val="00D409D7"/>
    <w:rsid w:val="00D417ED"/>
    <w:rsid w:val="00D42EB8"/>
    <w:rsid w:val="00D430F5"/>
    <w:rsid w:val="00D432A5"/>
    <w:rsid w:val="00D45966"/>
    <w:rsid w:val="00D45D3E"/>
    <w:rsid w:val="00D45E70"/>
    <w:rsid w:val="00D46332"/>
    <w:rsid w:val="00D50B39"/>
    <w:rsid w:val="00D50CBA"/>
    <w:rsid w:val="00D51083"/>
    <w:rsid w:val="00D51669"/>
    <w:rsid w:val="00D52268"/>
    <w:rsid w:val="00D53D99"/>
    <w:rsid w:val="00D546B7"/>
    <w:rsid w:val="00D54CC4"/>
    <w:rsid w:val="00D5545A"/>
    <w:rsid w:val="00D5674E"/>
    <w:rsid w:val="00D56E85"/>
    <w:rsid w:val="00D62CD8"/>
    <w:rsid w:val="00D6369D"/>
    <w:rsid w:val="00D70617"/>
    <w:rsid w:val="00D70991"/>
    <w:rsid w:val="00D7217D"/>
    <w:rsid w:val="00D72ED6"/>
    <w:rsid w:val="00D734D0"/>
    <w:rsid w:val="00D73A43"/>
    <w:rsid w:val="00D74A87"/>
    <w:rsid w:val="00D763A5"/>
    <w:rsid w:val="00D76986"/>
    <w:rsid w:val="00D81405"/>
    <w:rsid w:val="00D824A7"/>
    <w:rsid w:val="00D829A2"/>
    <w:rsid w:val="00D8393B"/>
    <w:rsid w:val="00D83DF1"/>
    <w:rsid w:val="00D83E60"/>
    <w:rsid w:val="00D855A2"/>
    <w:rsid w:val="00D85FF1"/>
    <w:rsid w:val="00D863B7"/>
    <w:rsid w:val="00D8761E"/>
    <w:rsid w:val="00D92464"/>
    <w:rsid w:val="00D924AF"/>
    <w:rsid w:val="00D92DE1"/>
    <w:rsid w:val="00D93177"/>
    <w:rsid w:val="00D938C2"/>
    <w:rsid w:val="00D93A04"/>
    <w:rsid w:val="00D9756C"/>
    <w:rsid w:val="00DA123A"/>
    <w:rsid w:val="00DA127C"/>
    <w:rsid w:val="00DA2708"/>
    <w:rsid w:val="00DA2EE8"/>
    <w:rsid w:val="00DA3245"/>
    <w:rsid w:val="00DA4C92"/>
    <w:rsid w:val="00DA4F7B"/>
    <w:rsid w:val="00DA584E"/>
    <w:rsid w:val="00DA6471"/>
    <w:rsid w:val="00DA6D67"/>
    <w:rsid w:val="00DB0396"/>
    <w:rsid w:val="00DB08A2"/>
    <w:rsid w:val="00DB1501"/>
    <w:rsid w:val="00DB19EA"/>
    <w:rsid w:val="00DB48F0"/>
    <w:rsid w:val="00DB53DD"/>
    <w:rsid w:val="00DB71B5"/>
    <w:rsid w:val="00DB7C34"/>
    <w:rsid w:val="00DC015C"/>
    <w:rsid w:val="00DC03E6"/>
    <w:rsid w:val="00DC0E44"/>
    <w:rsid w:val="00DC11AE"/>
    <w:rsid w:val="00DC1D07"/>
    <w:rsid w:val="00DC289B"/>
    <w:rsid w:val="00DC34B7"/>
    <w:rsid w:val="00DC4C3F"/>
    <w:rsid w:val="00DC4F77"/>
    <w:rsid w:val="00DC52FB"/>
    <w:rsid w:val="00DC5647"/>
    <w:rsid w:val="00DC620E"/>
    <w:rsid w:val="00DC64E2"/>
    <w:rsid w:val="00DC6817"/>
    <w:rsid w:val="00DD0CFB"/>
    <w:rsid w:val="00DD2B9D"/>
    <w:rsid w:val="00DD3B3C"/>
    <w:rsid w:val="00DD768F"/>
    <w:rsid w:val="00DD7B1A"/>
    <w:rsid w:val="00DD7D29"/>
    <w:rsid w:val="00DE0203"/>
    <w:rsid w:val="00DE0A6B"/>
    <w:rsid w:val="00DE1DC9"/>
    <w:rsid w:val="00DE1DF8"/>
    <w:rsid w:val="00DE20EB"/>
    <w:rsid w:val="00DE2317"/>
    <w:rsid w:val="00DE36E7"/>
    <w:rsid w:val="00DE6D3B"/>
    <w:rsid w:val="00DE7205"/>
    <w:rsid w:val="00DE7CEE"/>
    <w:rsid w:val="00DE7E37"/>
    <w:rsid w:val="00DF4050"/>
    <w:rsid w:val="00DF47F6"/>
    <w:rsid w:val="00DF5EF6"/>
    <w:rsid w:val="00DF6435"/>
    <w:rsid w:val="00E014EB"/>
    <w:rsid w:val="00E041FB"/>
    <w:rsid w:val="00E0748E"/>
    <w:rsid w:val="00E07943"/>
    <w:rsid w:val="00E11278"/>
    <w:rsid w:val="00E12245"/>
    <w:rsid w:val="00E1348C"/>
    <w:rsid w:val="00E14AD4"/>
    <w:rsid w:val="00E167A2"/>
    <w:rsid w:val="00E1735A"/>
    <w:rsid w:val="00E21CD1"/>
    <w:rsid w:val="00E2452C"/>
    <w:rsid w:val="00E253DD"/>
    <w:rsid w:val="00E254FF"/>
    <w:rsid w:val="00E26377"/>
    <w:rsid w:val="00E273B4"/>
    <w:rsid w:val="00E27C33"/>
    <w:rsid w:val="00E30724"/>
    <w:rsid w:val="00E3099A"/>
    <w:rsid w:val="00E315B8"/>
    <w:rsid w:val="00E31A40"/>
    <w:rsid w:val="00E33231"/>
    <w:rsid w:val="00E34683"/>
    <w:rsid w:val="00E3777F"/>
    <w:rsid w:val="00E37BE9"/>
    <w:rsid w:val="00E37D07"/>
    <w:rsid w:val="00E430EA"/>
    <w:rsid w:val="00E43F4C"/>
    <w:rsid w:val="00E456F8"/>
    <w:rsid w:val="00E477C9"/>
    <w:rsid w:val="00E47977"/>
    <w:rsid w:val="00E47A08"/>
    <w:rsid w:val="00E47BC0"/>
    <w:rsid w:val="00E51097"/>
    <w:rsid w:val="00E52040"/>
    <w:rsid w:val="00E52CF4"/>
    <w:rsid w:val="00E53B71"/>
    <w:rsid w:val="00E54604"/>
    <w:rsid w:val="00E56B92"/>
    <w:rsid w:val="00E57920"/>
    <w:rsid w:val="00E62504"/>
    <w:rsid w:val="00E6364F"/>
    <w:rsid w:val="00E654EB"/>
    <w:rsid w:val="00E657C9"/>
    <w:rsid w:val="00E673D2"/>
    <w:rsid w:val="00E677D6"/>
    <w:rsid w:val="00E72203"/>
    <w:rsid w:val="00E72E1D"/>
    <w:rsid w:val="00E73835"/>
    <w:rsid w:val="00E73A09"/>
    <w:rsid w:val="00E73A3A"/>
    <w:rsid w:val="00E758AE"/>
    <w:rsid w:val="00E763FB"/>
    <w:rsid w:val="00E80285"/>
    <w:rsid w:val="00E81396"/>
    <w:rsid w:val="00E8171A"/>
    <w:rsid w:val="00E83458"/>
    <w:rsid w:val="00E854F6"/>
    <w:rsid w:val="00E87763"/>
    <w:rsid w:val="00E93360"/>
    <w:rsid w:val="00E95357"/>
    <w:rsid w:val="00E96F3D"/>
    <w:rsid w:val="00E97139"/>
    <w:rsid w:val="00E97667"/>
    <w:rsid w:val="00EA0B5B"/>
    <w:rsid w:val="00EA1AE4"/>
    <w:rsid w:val="00EA28E2"/>
    <w:rsid w:val="00EA4381"/>
    <w:rsid w:val="00EA49D6"/>
    <w:rsid w:val="00EA4C2F"/>
    <w:rsid w:val="00EA5C0D"/>
    <w:rsid w:val="00EA6037"/>
    <w:rsid w:val="00EA7F67"/>
    <w:rsid w:val="00EB05E6"/>
    <w:rsid w:val="00EB189E"/>
    <w:rsid w:val="00EB25EB"/>
    <w:rsid w:val="00EB2763"/>
    <w:rsid w:val="00EB4925"/>
    <w:rsid w:val="00EB4CB5"/>
    <w:rsid w:val="00EB5CDC"/>
    <w:rsid w:val="00EC0DAC"/>
    <w:rsid w:val="00EC3496"/>
    <w:rsid w:val="00EC3744"/>
    <w:rsid w:val="00EC3976"/>
    <w:rsid w:val="00EC4717"/>
    <w:rsid w:val="00EC69CE"/>
    <w:rsid w:val="00EC6A64"/>
    <w:rsid w:val="00EC76FF"/>
    <w:rsid w:val="00EC7C68"/>
    <w:rsid w:val="00ED1359"/>
    <w:rsid w:val="00ED172B"/>
    <w:rsid w:val="00ED5326"/>
    <w:rsid w:val="00ED5C99"/>
    <w:rsid w:val="00ED605B"/>
    <w:rsid w:val="00EE2BDD"/>
    <w:rsid w:val="00EE496B"/>
    <w:rsid w:val="00EE49C4"/>
    <w:rsid w:val="00EE4B66"/>
    <w:rsid w:val="00EE57C7"/>
    <w:rsid w:val="00EE7528"/>
    <w:rsid w:val="00EF0637"/>
    <w:rsid w:val="00EF07C4"/>
    <w:rsid w:val="00EF2167"/>
    <w:rsid w:val="00EF2AE5"/>
    <w:rsid w:val="00EF3158"/>
    <w:rsid w:val="00EF3A1A"/>
    <w:rsid w:val="00EF5260"/>
    <w:rsid w:val="00F001A4"/>
    <w:rsid w:val="00F00AB6"/>
    <w:rsid w:val="00F01A59"/>
    <w:rsid w:val="00F03484"/>
    <w:rsid w:val="00F03A62"/>
    <w:rsid w:val="00F03E80"/>
    <w:rsid w:val="00F04672"/>
    <w:rsid w:val="00F050C5"/>
    <w:rsid w:val="00F07C31"/>
    <w:rsid w:val="00F105F2"/>
    <w:rsid w:val="00F11EB6"/>
    <w:rsid w:val="00F12B6F"/>
    <w:rsid w:val="00F12F24"/>
    <w:rsid w:val="00F20659"/>
    <w:rsid w:val="00F2251C"/>
    <w:rsid w:val="00F2305D"/>
    <w:rsid w:val="00F234BD"/>
    <w:rsid w:val="00F23608"/>
    <w:rsid w:val="00F2413D"/>
    <w:rsid w:val="00F243AD"/>
    <w:rsid w:val="00F2448C"/>
    <w:rsid w:val="00F25E08"/>
    <w:rsid w:val="00F27913"/>
    <w:rsid w:val="00F3037D"/>
    <w:rsid w:val="00F31917"/>
    <w:rsid w:val="00F3219B"/>
    <w:rsid w:val="00F33778"/>
    <w:rsid w:val="00F35546"/>
    <w:rsid w:val="00F3666B"/>
    <w:rsid w:val="00F37238"/>
    <w:rsid w:val="00F42DD4"/>
    <w:rsid w:val="00F433C3"/>
    <w:rsid w:val="00F439E3"/>
    <w:rsid w:val="00F43C2F"/>
    <w:rsid w:val="00F4675E"/>
    <w:rsid w:val="00F47393"/>
    <w:rsid w:val="00F4796D"/>
    <w:rsid w:val="00F514B9"/>
    <w:rsid w:val="00F543BE"/>
    <w:rsid w:val="00F57682"/>
    <w:rsid w:val="00F57BC6"/>
    <w:rsid w:val="00F57D06"/>
    <w:rsid w:val="00F60862"/>
    <w:rsid w:val="00F608EE"/>
    <w:rsid w:val="00F61181"/>
    <w:rsid w:val="00F61426"/>
    <w:rsid w:val="00F630A1"/>
    <w:rsid w:val="00F64026"/>
    <w:rsid w:val="00F6405F"/>
    <w:rsid w:val="00F641D3"/>
    <w:rsid w:val="00F64B31"/>
    <w:rsid w:val="00F64F25"/>
    <w:rsid w:val="00F66734"/>
    <w:rsid w:val="00F675EC"/>
    <w:rsid w:val="00F6763F"/>
    <w:rsid w:val="00F708A1"/>
    <w:rsid w:val="00F7241A"/>
    <w:rsid w:val="00F72BB4"/>
    <w:rsid w:val="00F74A56"/>
    <w:rsid w:val="00F75655"/>
    <w:rsid w:val="00F76547"/>
    <w:rsid w:val="00F77792"/>
    <w:rsid w:val="00F778D7"/>
    <w:rsid w:val="00F77A26"/>
    <w:rsid w:val="00F804C4"/>
    <w:rsid w:val="00F81E36"/>
    <w:rsid w:val="00F82CBE"/>
    <w:rsid w:val="00F83803"/>
    <w:rsid w:val="00F848C9"/>
    <w:rsid w:val="00F84EFF"/>
    <w:rsid w:val="00F86113"/>
    <w:rsid w:val="00F864D4"/>
    <w:rsid w:val="00F87DD2"/>
    <w:rsid w:val="00F91D01"/>
    <w:rsid w:val="00F95F23"/>
    <w:rsid w:val="00FA0372"/>
    <w:rsid w:val="00FA1270"/>
    <w:rsid w:val="00FA31D6"/>
    <w:rsid w:val="00FA3933"/>
    <w:rsid w:val="00FA4388"/>
    <w:rsid w:val="00FA5316"/>
    <w:rsid w:val="00FA5660"/>
    <w:rsid w:val="00FA56A0"/>
    <w:rsid w:val="00FB6757"/>
    <w:rsid w:val="00FB6F14"/>
    <w:rsid w:val="00FB7D57"/>
    <w:rsid w:val="00FC028B"/>
    <w:rsid w:val="00FC0938"/>
    <w:rsid w:val="00FC0F5B"/>
    <w:rsid w:val="00FC1345"/>
    <w:rsid w:val="00FC1BEF"/>
    <w:rsid w:val="00FC2154"/>
    <w:rsid w:val="00FC2870"/>
    <w:rsid w:val="00FC2DC7"/>
    <w:rsid w:val="00FC45B6"/>
    <w:rsid w:val="00FC5000"/>
    <w:rsid w:val="00FC56EA"/>
    <w:rsid w:val="00FC5C37"/>
    <w:rsid w:val="00FC6B13"/>
    <w:rsid w:val="00FC759C"/>
    <w:rsid w:val="00FC7C2E"/>
    <w:rsid w:val="00FD03A7"/>
    <w:rsid w:val="00FD1187"/>
    <w:rsid w:val="00FD1E55"/>
    <w:rsid w:val="00FD1FB6"/>
    <w:rsid w:val="00FD2346"/>
    <w:rsid w:val="00FD2D55"/>
    <w:rsid w:val="00FD78EB"/>
    <w:rsid w:val="00FE1418"/>
    <w:rsid w:val="00FE1FD8"/>
    <w:rsid w:val="00FE252A"/>
    <w:rsid w:val="00FE3F05"/>
    <w:rsid w:val="00FE53F8"/>
    <w:rsid w:val="00FE6AF9"/>
    <w:rsid w:val="00FE6E69"/>
    <w:rsid w:val="00FE77AA"/>
    <w:rsid w:val="00FF27AB"/>
    <w:rsid w:val="00FF29DB"/>
    <w:rsid w:val="00FF2ACC"/>
    <w:rsid w:val="00FF2AF3"/>
    <w:rsid w:val="00FF42DC"/>
    <w:rsid w:val="00FF484D"/>
    <w:rsid w:val="00FF6EBC"/>
    <w:rsid w:val="00FF7877"/>
    <w:rsid w:val="1809B2DC"/>
    <w:rsid w:val="232B87D1"/>
    <w:rsid w:val="54959FAB"/>
    <w:rsid w:val="587D3B61"/>
    <w:rsid w:val="5F973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11FFC"/>
  <w15:docId w15:val="{8C37D267-ECAA-4AA0-9CFE-4106DAD9B5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C28B9"/>
  </w:style>
  <w:style w:type="paragraph" w:styleId="Kop5">
    <w:name w:val="heading 5"/>
    <w:basedOn w:val="Standaard"/>
    <w:next w:val="Standaard"/>
    <w:link w:val="Kop5Char"/>
    <w:uiPriority w:val="9"/>
    <w:semiHidden/>
    <w:unhideWhenUsed/>
    <w:qFormat/>
    <w:rsid w:val="00BE63C6"/>
    <w:pPr>
      <w:spacing w:before="200" w:after="0" w:line="240" w:lineRule="atLeast"/>
      <w:outlineLvl w:val="4"/>
    </w:pPr>
    <w:rPr>
      <w:rFonts w:asciiTheme="majorHAnsi" w:hAnsiTheme="majorHAnsi" w:eastAsiaTheme="majorEastAsia" w:cstheme="majorBidi"/>
      <w:b/>
      <w:bCs/>
      <w:color w:val="7F7F7F" w:themeColor="text1" w:themeTint="80"/>
      <w:szCs w:val="20"/>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FE53F8"/>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FE53F8"/>
    <w:rPr>
      <w:rFonts w:ascii="Tahoma" w:hAnsi="Tahoma" w:cs="Tahoma"/>
      <w:sz w:val="16"/>
      <w:szCs w:val="16"/>
    </w:rPr>
  </w:style>
  <w:style w:type="character" w:styleId="Tekstvantijdelijkeaanduiding">
    <w:name w:val="Placeholder Text"/>
    <w:basedOn w:val="Standaardalinea-lettertype"/>
    <w:uiPriority w:val="99"/>
    <w:semiHidden/>
    <w:rsid w:val="006F3960"/>
    <w:rPr>
      <w:color w:val="808080"/>
    </w:rPr>
  </w:style>
  <w:style w:type="character" w:styleId="Hyperlink">
    <w:name w:val="Hyperlink"/>
    <w:basedOn w:val="Standaardalinea-lettertype"/>
    <w:uiPriority w:val="99"/>
    <w:unhideWhenUsed/>
    <w:rsid w:val="00E014EB"/>
    <w:rPr>
      <w:color w:val="0000FF" w:themeColor="hyperlink"/>
      <w:u w:val="single"/>
    </w:rPr>
  </w:style>
  <w:style w:type="paragraph" w:styleId="Lijstalinea">
    <w:name w:val="List Paragraph"/>
    <w:basedOn w:val="Standaard"/>
    <w:uiPriority w:val="34"/>
    <w:qFormat/>
    <w:rsid w:val="00911050"/>
    <w:pPr>
      <w:ind w:left="720"/>
      <w:contextualSpacing/>
    </w:pPr>
  </w:style>
  <w:style w:type="table" w:styleId="Tabelraster">
    <w:name w:val="Table Grid"/>
    <w:basedOn w:val="Standaardtabel"/>
    <w:uiPriority w:val="59"/>
    <w:rsid w:val="00353B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2C020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C020F"/>
  </w:style>
  <w:style w:type="paragraph" w:styleId="Voettekst">
    <w:name w:val="footer"/>
    <w:basedOn w:val="Standaard"/>
    <w:link w:val="VoettekstChar"/>
    <w:uiPriority w:val="99"/>
    <w:unhideWhenUsed/>
    <w:rsid w:val="002C020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C020F"/>
  </w:style>
  <w:style w:type="paragraph" w:styleId="Default" w:customStyle="1">
    <w:name w:val="Default"/>
    <w:rsid w:val="00A97BFF"/>
    <w:pPr>
      <w:autoSpaceDE w:val="0"/>
      <w:autoSpaceDN w:val="0"/>
      <w:adjustRightInd w:val="0"/>
      <w:spacing w:after="0" w:line="240" w:lineRule="auto"/>
    </w:pPr>
    <w:rPr>
      <w:rFonts w:ascii="Calibri" w:hAnsi="Calibri" w:cs="Calibri"/>
      <w:color w:val="000000"/>
      <w:sz w:val="24"/>
      <w:szCs w:val="24"/>
    </w:rPr>
  </w:style>
  <w:style w:type="paragraph" w:styleId="lid" w:customStyle="1">
    <w:name w:val="lid"/>
    <w:basedOn w:val="Standaard"/>
    <w:rsid w:val="00D51669"/>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labeled" w:customStyle="1">
    <w:name w:val="labeled"/>
    <w:basedOn w:val="Standaard"/>
    <w:rsid w:val="00D51669"/>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ol" w:customStyle="1">
    <w:name w:val="ol"/>
    <w:basedOn w:val="Standaardalinea-lettertype"/>
    <w:rsid w:val="00D51669"/>
  </w:style>
  <w:style w:type="character" w:styleId="lidnr" w:customStyle="1">
    <w:name w:val="lidnr"/>
    <w:basedOn w:val="Standaardalinea-lettertype"/>
    <w:rsid w:val="00D51669"/>
  </w:style>
  <w:style w:type="paragraph" w:styleId="Tekstopmerking">
    <w:name w:val="annotation text"/>
    <w:basedOn w:val="Standaard"/>
    <w:link w:val="TekstopmerkingChar"/>
    <w:uiPriority w:val="99"/>
    <w:semiHidden/>
    <w:unhideWhenUsed/>
    <w:rsid w:val="00511CE0"/>
    <w:pPr>
      <w:spacing w:after="0" w:line="240" w:lineRule="auto"/>
    </w:pPr>
    <w:rPr>
      <w:rFonts w:ascii="Times New Roman" w:hAnsi="Times New Roman" w:eastAsia="Times New Roman" w:cs="Times New Roman"/>
      <w:sz w:val="20"/>
      <w:szCs w:val="20"/>
      <w:lang w:eastAsia="nl-NL"/>
    </w:rPr>
  </w:style>
  <w:style w:type="character" w:styleId="TekstopmerkingChar" w:customStyle="1">
    <w:name w:val="Tekst opmerking Char"/>
    <w:basedOn w:val="Standaardalinea-lettertype"/>
    <w:link w:val="Tekstopmerking"/>
    <w:uiPriority w:val="99"/>
    <w:semiHidden/>
    <w:rsid w:val="00511CE0"/>
    <w:rPr>
      <w:rFonts w:ascii="Times New Roman" w:hAnsi="Times New Roman" w:eastAsia="Times New Roman" w:cs="Times New Roman"/>
      <w:sz w:val="20"/>
      <w:szCs w:val="20"/>
      <w:lang w:eastAsia="nl-NL"/>
    </w:rPr>
  </w:style>
  <w:style w:type="character" w:styleId="Verwijzingopmerking">
    <w:name w:val="annotation reference"/>
    <w:basedOn w:val="Standaardalinea-lettertype"/>
    <w:uiPriority w:val="99"/>
    <w:unhideWhenUsed/>
    <w:rsid w:val="000A71F0"/>
    <w:rPr>
      <w:sz w:val="16"/>
      <w:szCs w:val="16"/>
    </w:rPr>
  </w:style>
  <w:style w:type="paragraph" w:styleId="Voetnoottekst">
    <w:name w:val="footnote text"/>
    <w:basedOn w:val="Standaard"/>
    <w:link w:val="VoetnoottekstChar"/>
    <w:uiPriority w:val="99"/>
    <w:semiHidden/>
    <w:rsid w:val="007D47EC"/>
    <w:pPr>
      <w:spacing w:after="0" w:line="240" w:lineRule="auto"/>
    </w:pPr>
    <w:rPr>
      <w:rFonts w:ascii="Syntax" w:hAnsi="Syntax" w:cs="Syntax" w:eastAsiaTheme="minorEastAsia"/>
      <w:sz w:val="20"/>
      <w:szCs w:val="20"/>
      <w:lang w:eastAsia="nl-NL"/>
    </w:rPr>
  </w:style>
  <w:style w:type="character" w:styleId="VoetnoottekstChar" w:customStyle="1">
    <w:name w:val="Voetnoottekst Char"/>
    <w:basedOn w:val="Standaardalinea-lettertype"/>
    <w:link w:val="Voetnoottekst"/>
    <w:uiPriority w:val="99"/>
    <w:semiHidden/>
    <w:rsid w:val="007D47EC"/>
    <w:rPr>
      <w:rFonts w:ascii="Syntax" w:hAnsi="Syntax" w:cs="Syntax" w:eastAsiaTheme="minorEastAsia"/>
      <w:sz w:val="20"/>
      <w:szCs w:val="20"/>
      <w:lang w:eastAsia="nl-NL"/>
    </w:rPr>
  </w:style>
  <w:style w:type="paragraph" w:styleId="Plattetekst">
    <w:name w:val="Body Text"/>
    <w:basedOn w:val="Standaard"/>
    <w:link w:val="PlattetekstChar"/>
    <w:uiPriority w:val="99"/>
    <w:rsid w:val="007B2433"/>
    <w:pPr>
      <w:tabs>
        <w:tab w:val="left" w:pos="4500"/>
      </w:tabs>
      <w:spacing w:after="0" w:line="240" w:lineRule="auto"/>
    </w:pPr>
    <w:rPr>
      <w:rFonts w:ascii="Syntax" w:hAnsi="Syntax" w:cs="Syntax" w:eastAsiaTheme="minorEastAsia"/>
      <w:i/>
      <w:iCs/>
      <w:sz w:val="18"/>
      <w:szCs w:val="18"/>
      <w:lang w:eastAsia="nl-NL"/>
    </w:rPr>
  </w:style>
  <w:style w:type="character" w:styleId="PlattetekstChar" w:customStyle="1">
    <w:name w:val="Platte tekst Char"/>
    <w:basedOn w:val="Standaardalinea-lettertype"/>
    <w:link w:val="Plattetekst"/>
    <w:uiPriority w:val="99"/>
    <w:rsid w:val="007B2433"/>
    <w:rPr>
      <w:rFonts w:ascii="Syntax" w:hAnsi="Syntax" w:cs="Syntax" w:eastAsiaTheme="minorEastAsia"/>
      <w:i/>
      <w:iCs/>
      <w:sz w:val="18"/>
      <w:szCs w:val="18"/>
      <w:lang w:eastAsia="nl-NL"/>
    </w:rPr>
  </w:style>
  <w:style w:type="table" w:styleId="Tabelraster1" w:customStyle="1">
    <w:name w:val="Tabelraster1"/>
    <w:basedOn w:val="Standaardtabel"/>
    <w:next w:val="Tabelraster"/>
    <w:uiPriority w:val="59"/>
    <w:rsid w:val="00063C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 w:customStyle="1">
    <w:name w:val="Tabelraster2"/>
    <w:basedOn w:val="Standaardtabel"/>
    <w:next w:val="Tabelraster"/>
    <w:uiPriority w:val="59"/>
    <w:rsid w:val="00063C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3" w:customStyle="1">
    <w:name w:val="Tabelraster3"/>
    <w:basedOn w:val="Standaardtabel"/>
    <w:next w:val="Tabelraster"/>
    <w:uiPriority w:val="59"/>
    <w:rsid w:val="00063C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evolgdeHyperlink">
    <w:name w:val="FollowedHyperlink"/>
    <w:basedOn w:val="Standaardalinea-lettertype"/>
    <w:uiPriority w:val="99"/>
    <w:semiHidden/>
    <w:unhideWhenUsed/>
    <w:rsid w:val="00497857"/>
    <w:rPr>
      <w:color w:val="800080" w:themeColor="followedHyperlink"/>
      <w:u w:val="single"/>
    </w:rPr>
  </w:style>
  <w:style w:type="character" w:styleId="Kop5Char" w:customStyle="1">
    <w:name w:val="Kop 5 Char"/>
    <w:basedOn w:val="Standaardalinea-lettertype"/>
    <w:link w:val="Kop5"/>
    <w:uiPriority w:val="9"/>
    <w:semiHidden/>
    <w:rsid w:val="00BE63C6"/>
    <w:rPr>
      <w:rFonts w:asciiTheme="majorHAnsi" w:hAnsiTheme="majorHAnsi" w:eastAsiaTheme="majorEastAsia" w:cstheme="majorBidi"/>
      <w:b/>
      <w:bCs/>
      <w:color w:val="7F7F7F" w:themeColor="text1" w:themeTint="80"/>
      <w:szCs w:val="20"/>
      <w:lang w:eastAsia="nl-NL"/>
    </w:rPr>
  </w:style>
  <w:style w:type="character" w:styleId="Onopgelostemelding">
    <w:name w:val="Unresolved Mention"/>
    <w:basedOn w:val="Standaardalinea-lettertype"/>
    <w:uiPriority w:val="99"/>
    <w:semiHidden/>
    <w:unhideWhenUsed/>
    <w:rsid w:val="00E31A40"/>
    <w:rPr>
      <w:color w:val="808080"/>
      <w:shd w:val="clear" w:color="auto" w:fill="E6E6E6"/>
    </w:rPr>
  </w:style>
  <w:style w:type="paragraph" w:styleId="Normaalweb">
    <w:name w:val="Normal (Web)"/>
    <w:basedOn w:val="Standaard"/>
    <w:uiPriority w:val="99"/>
    <w:semiHidden/>
    <w:unhideWhenUsed/>
    <w:rsid w:val="00040570"/>
    <w:pPr>
      <w:spacing w:before="100" w:beforeAutospacing="1" w:after="100" w:afterAutospacing="1" w:line="240" w:lineRule="auto"/>
    </w:pPr>
    <w:rPr>
      <w:rFonts w:ascii="Times New Roman" w:hAnsi="Times New Roman" w:eastAsia="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87899">
      <w:bodyDiv w:val="1"/>
      <w:marLeft w:val="0"/>
      <w:marRight w:val="0"/>
      <w:marTop w:val="0"/>
      <w:marBottom w:val="0"/>
      <w:divBdr>
        <w:top w:val="none" w:sz="0" w:space="0" w:color="auto"/>
        <w:left w:val="none" w:sz="0" w:space="0" w:color="auto"/>
        <w:bottom w:val="none" w:sz="0" w:space="0" w:color="auto"/>
        <w:right w:val="none" w:sz="0" w:space="0" w:color="auto"/>
      </w:divBdr>
    </w:div>
    <w:div w:id="148988371">
      <w:bodyDiv w:val="1"/>
      <w:marLeft w:val="0"/>
      <w:marRight w:val="0"/>
      <w:marTop w:val="0"/>
      <w:marBottom w:val="0"/>
      <w:divBdr>
        <w:top w:val="none" w:sz="0" w:space="0" w:color="auto"/>
        <w:left w:val="none" w:sz="0" w:space="0" w:color="auto"/>
        <w:bottom w:val="none" w:sz="0" w:space="0" w:color="auto"/>
        <w:right w:val="none" w:sz="0" w:space="0" w:color="auto"/>
      </w:divBdr>
      <w:divsChild>
        <w:div w:id="1024481702">
          <w:marLeft w:val="0"/>
          <w:marRight w:val="0"/>
          <w:marTop w:val="0"/>
          <w:marBottom w:val="0"/>
          <w:divBdr>
            <w:top w:val="none" w:sz="0" w:space="0" w:color="auto"/>
            <w:left w:val="none" w:sz="0" w:space="0" w:color="auto"/>
            <w:bottom w:val="none" w:sz="0" w:space="0" w:color="auto"/>
            <w:right w:val="none" w:sz="0" w:space="0" w:color="auto"/>
          </w:divBdr>
        </w:div>
        <w:div w:id="1280914749">
          <w:marLeft w:val="0"/>
          <w:marRight w:val="0"/>
          <w:marTop w:val="0"/>
          <w:marBottom w:val="0"/>
          <w:divBdr>
            <w:top w:val="none" w:sz="0" w:space="0" w:color="auto"/>
            <w:left w:val="none" w:sz="0" w:space="0" w:color="auto"/>
            <w:bottom w:val="none" w:sz="0" w:space="0" w:color="auto"/>
            <w:right w:val="none" w:sz="0" w:space="0" w:color="auto"/>
          </w:divBdr>
          <w:divsChild>
            <w:div w:id="1808543322">
              <w:marLeft w:val="0"/>
              <w:marRight w:val="0"/>
              <w:marTop w:val="0"/>
              <w:marBottom w:val="0"/>
              <w:divBdr>
                <w:top w:val="none" w:sz="0" w:space="0" w:color="auto"/>
                <w:left w:val="none" w:sz="0" w:space="0" w:color="auto"/>
                <w:bottom w:val="none" w:sz="0" w:space="0" w:color="auto"/>
                <w:right w:val="none" w:sz="0" w:space="0" w:color="auto"/>
              </w:divBdr>
              <w:divsChild>
                <w:div w:id="1439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8671">
      <w:bodyDiv w:val="1"/>
      <w:marLeft w:val="0"/>
      <w:marRight w:val="0"/>
      <w:marTop w:val="0"/>
      <w:marBottom w:val="0"/>
      <w:divBdr>
        <w:top w:val="none" w:sz="0" w:space="0" w:color="auto"/>
        <w:left w:val="none" w:sz="0" w:space="0" w:color="auto"/>
        <w:bottom w:val="none" w:sz="0" w:space="0" w:color="auto"/>
        <w:right w:val="none" w:sz="0" w:space="0" w:color="auto"/>
      </w:divBdr>
    </w:div>
    <w:div w:id="203759726">
      <w:bodyDiv w:val="1"/>
      <w:marLeft w:val="0"/>
      <w:marRight w:val="0"/>
      <w:marTop w:val="0"/>
      <w:marBottom w:val="0"/>
      <w:divBdr>
        <w:top w:val="none" w:sz="0" w:space="0" w:color="auto"/>
        <w:left w:val="none" w:sz="0" w:space="0" w:color="auto"/>
        <w:bottom w:val="none" w:sz="0" w:space="0" w:color="auto"/>
        <w:right w:val="none" w:sz="0" w:space="0" w:color="auto"/>
      </w:divBdr>
    </w:div>
    <w:div w:id="383144139">
      <w:bodyDiv w:val="1"/>
      <w:marLeft w:val="0"/>
      <w:marRight w:val="0"/>
      <w:marTop w:val="0"/>
      <w:marBottom w:val="0"/>
      <w:divBdr>
        <w:top w:val="none" w:sz="0" w:space="0" w:color="auto"/>
        <w:left w:val="none" w:sz="0" w:space="0" w:color="auto"/>
        <w:bottom w:val="none" w:sz="0" w:space="0" w:color="auto"/>
        <w:right w:val="none" w:sz="0" w:space="0" w:color="auto"/>
      </w:divBdr>
    </w:div>
    <w:div w:id="523134674">
      <w:bodyDiv w:val="1"/>
      <w:marLeft w:val="0"/>
      <w:marRight w:val="0"/>
      <w:marTop w:val="0"/>
      <w:marBottom w:val="0"/>
      <w:divBdr>
        <w:top w:val="none" w:sz="0" w:space="0" w:color="auto"/>
        <w:left w:val="none" w:sz="0" w:space="0" w:color="auto"/>
        <w:bottom w:val="none" w:sz="0" w:space="0" w:color="auto"/>
        <w:right w:val="none" w:sz="0" w:space="0" w:color="auto"/>
      </w:divBdr>
    </w:div>
    <w:div w:id="595669954">
      <w:bodyDiv w:val="1"/>
      <w:marLeft w:val="0"/>
      <w:marRight w:val="0"/>
      <w:marTop w:val="0"/>
      <w:marBottom w:val="0"/>
      <w:divBdr>
        <w:top w:val="none" w:sz="0" w:space="0" w:color="auto"/>
        <w:left w:val="none" w:sz="0" w:space="0" w:color="auto"/>
        <w:bottom w:val="none" w:sz="0" w:space="0" w:color="auto"/>
        <w:right w:val="none" w:sz="0" w:space="0" w:color="auto"/>
      </w:divBdr>
    </w:div>
    <w:div w:id="692807825">
      <w:bodyDiv w:val="1"/>
      <w:marLeft w:val="0"/>
      <w:marRight w:val="0"/>
      <w:marTop w:val="0"/>
      <w:marBottom w:val="0"/>
      <w:divBdr>
        <w:top w:val="none" w:sz="0" w:space="0" w:color="auto"/>
        <w:left w:val="none" w:sz="0" w:space="0" w:color="auto"/>
        <w:bottom w:val="none" w:sz="0" w:space="0" w:color="auto"/>
        <w:right w:val="none" w:sz="0" w:space="0" w:color="auto"/>
      </w:divBdr>
    </w:div>
    <w:div w:id="956523718">
      <w:bodyDiv w:val="1"/>
      <w:marLeft w:val="0"/>
      <w:marRight w:val="0"/>
      <w:marTop w:val="0"/>
      <w:marBottom w:val="0"/>
      <w:divBdr>
        <w:top w:val="none" w:sz="0" w:space="0" w:color="auto"/>
        <w:left w:val="none" w:sz="0" w:space="0" w:color="auto"/>
        <w:bottom w:val="none" w:sz="0" w:space="0" w:color="auto"/>
        <w:right w:val="none" w:sz="0" w:space="0" w:color="auto"/>
      </w:divBdr>
    </w:div>
    <w:div w:id="967859737">
      <w:bodyDiv w:val="1"/>
      <w:marLeft w:val="0"/>
      <w:marRight w:val="0"/>
      <w:marTop w:val="0"/>
      <w:marBottom w:val="0"/>
      <w:divBdr>
        <w:top w:val="none" w:sz="0" w:space="0" w:color="auto"/>
        <w:left w:val="none" w:sz="0" w:space="0" w:color="auto"/>
        <w:bottom w:val="none" w:sz="0" w:space="0" w:color="auto"/>
        <w:right w:val="none" w:sz="0" w:space="0" w:color="auto"/>
      </w:divBdr>
    </w:div>
    <w:div w:id="1083070953">
      <w:bodyDiv w:val="1"/>
      <w:marLeft w:val="0"/>
      <w:marRight w:val="0"/>
      <w:marTop w:val="0"/>
      <w:marBottom w:val="0"/>
      <w:divBdr>
        <w:top w:val="none" w:sz="0" w:space="0" w:color="auto"/>
        <w:left w:val="none" w:sz="0" w:space="0" w:color="auto"/>
        <w:bottom w:val="none" w:sz="0" w:space="0" w:color="auto"/>
        <w:right w:val="none" w:sz="0" w:space="0" w:color="auto"/>
      </w:divBdr>
    </w:div>
    <w:div w:id="1139229441">
      <w:bodyDiv w:val="1"/>
      <w:marLeft w:val="0"/>
      <w:marRight w:val="0"/>
      <w:marTop w:val="0"/>
      <w:marBottom w:val="0"/>
      <w:divBdr>
        <w:top w:val="none" w:sz="0" w:space="0" w:color="auto"/>
        <w:left w:val="none" w:sz="0" w:space="0" w:color="auto"/>
        <w:bottom w:val="none" w:sz="0" w:space="0" w:color="auto"/>
        <w:right w:val="none" w:sz="0" w:space="0" w:color="auto"/>
      </w:divBdr>
    </w:div>
    <w:div w:id="1409383123">
      <w:bodyDiv w:val="1"/>
      <w:marLeft w:val="0"/>
      <w:marRight w:val="0"/>
      <w:marTop w:val="0"/>
      <w:marBottom w:val="0"/>
      <w:divBdr>
        <w:top w:val="none" w:sz="0" w:space="0" w:color="auto"/>
        <w:left w:val="none" w:sz="0" w:space="0" w:color="auto"/>
        <w:bottom w:val="none" w:sz="0" w:space="0" w:color="auto"/>
        <w:right w:val="none" w:sz="0" w:space="0" w:color="auto"/>
      </w:divBdr>
    </w:div>
    <w:div w:id="184281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limburg.be/innovatie" TargetMode="Externa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glossaryDocument" Target="/word/glossary/document.xml" Id="R39968486edc3455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f6c6c09-f698-4fe8-a297-20ec107629a7}"/>
      </w:docPartPr>
      <w:docPartBody>
        <w:p w14:paraId="1B8A7C89">
          <w:r>
            <w:rPr>
              <w:rStyle w:val="PlaceholderText"/>
            </w:rPr>
            <w:t/>
          </w:r>
        </w:p>
      </w:docPartBody>
    </w:docPart>
  </w:docParts>
</w:glossaryDocument>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BC549D6B37A744FB547BDEB38CF5DA3" ma:contentTypeVersion="10" ma:contentTypeDescription="Een nieuw document maken." ma:contentTypeScope="" ma:versionID="fc83f363784fd4018038de8ecf7e08aa">
  <xsd:schema xmlns:xsd="http://www.w3.org/2001/XMLSchema" xmlns:xs="http://www.w3.org/2001/XMLSchema" xmlns:p="http://schemas.microsoft.com/office/2006/metadata/properties" xmlns:ns2="07f1a869-c091-4d99-8ab5-00f29f5bcb8a" targetNamespace="http://schemas.microsoft.com/office/2006/metadata/properties" ma:root="true" ma:fieldsID="f8749bd96bc4a6c5709363ced2bd961a" ns2:_="">
    <xsd:import namespace="07f1a869-c091-4d99-8ab5-00f29f5bc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1a869-c091-4d99-8ab5-00f29f5bc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37D71-A28E-4F6A-91C4-BC6E4EC86B1D}">
  <ds:schemaRefs>
    <ds:schemaRef ds:uri="http://schemas.openxmlformats.org/officeDocument/2006/bibliography"/>
  </ds:schemaRefs>
</ds:datastoreItem>
</file>

<file path=customXml/itemProps2.xml><?xml version="1.0" encoding="utf-8"?>
<ds:datastoreItem xmlns:ds="http://schemas.openxmlformats.org/officeDocument/2006/customXml" ds:itemID="{FDC18B87-9E5D-4EF6-9663-AE19E1612568}"/>
</file>

<file path=customXml/itemProps3.xml><?xml version="1.0" encoding="utf-8"?>
<ds:datastoreItem xmlns:ds="http://schemas.openxmlformats.org/officeDocument/2006/customXml" ds:itemID="{10E84DF5-C470-4E94-822B-4D39ED6A5C18}"/>
</file>

<file path=customXml/itemProps4.xml><?xml version="1.0" encoding="utf-8"?>
<ds:datastoreItem xmlns:ds="http://schemas.openxmlformats.org/officeDocument/2006/customXml" ds:itemID="{CD8DD43C-0F05-457A-ACB9-860A31D0FC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gk</dc:creator>
  <lastModifiedBy>Martens Mieke</lastModifiedBy>
  <revision>4</revision>
  <lastPrinted>2016-07-25T10:42:00.0000000Z</lastPrinted>
  <dcterms:created xsi:type="dcterms:W3CDTF">2021-08-31T10:24:00.0000000Z</dcterms:created>
  <dcterms:modified xsi:type="dcterms:W3CDTF">2021-08-31T11:17:55.4681160Z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0x0101005BC549D6B37A744FB547BDEB38CF5DA3</vt:lpwstr>
  </property>
</Properties>
</file>